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AAF" w:rsidRPr="007B37D6" w:rsidRDefault="003E3AAF" w:rsidP="003E3AAF">
      <w:pPr>
        <w:pStyle w:val="a5"/>
        <w:jc w:val="right"/>
        <w:rPr>
          <w:rFonts w:ascii="Times New Roman" w:hAnsi="Times New Roman"/>
          <w:b/>
          <w:sz w:val="24"/>
          <w:szCs w:val="24"/>
        </w:rPr>
      </w:pPr>
      <w:r w:rsidRPr="007B37D6">
        <w:rPr>
          <w:rFonts w:ascii="Times New Roman" w:hAnsi="Times New Roman"/>
          <w:b/>
          <w:sz w:val="24"/>
          <w:szCs w:val="24"/>
        </w:rPr>
        <w:tab/>
      </w:r>
      <w:r w:rsidRPr="007B37D6">
        <w:rPr>
          <w:rFonts w:ascii="Times New Roman" w:hAnsi="Times New Roman"/>
          <w:b/>
          <w:sz w:val="24"/>
          <w:szCs w:val="24"/>
        </w:rPr>
        <w:tab/>
      </w:r>
      <w:r w:rsidRPr="007B37D6">
        <w:rPr>
          <w:rFonts w:ascii="Times New Roman" w:hAnsi="Times New Roman"/>
          <w:b/>
          <w:sz w:val="24"/>
          <w:szCs w:val="24"/>
        </w:rPr>
        <w:tab/>
      </w:r>
      <w:r w:rsidRPr="007B37D6">
        <w:rPr>
          <w:rFonts w:ascii="Times New Roman" w:hAnsi="Times New Roman"/>
          <w:b/>
          <w:sz w:val="24"/>
          <w:szCs w:val="24"/>
        </w:rPr>
        <w:tab/>
      </w:r>
      <w:r w:rsidRPr="007B37D6">
        <w:rPr>
          <w:rFonts w:ascii="Times New Roman" w:hAnsi="Times New Roman"/>
          <w:b/>
          <w:sz w:val="24"/>
          <w:szCs w:val="24"/>
        </w:rPr>
        <w:tab/>
      </w:r>
      <w:r w:rsidRPr="007B37D6">
        <w:rPr>
          <w:rFonts w:ascii="Times New Roman" w:hAnsi="Times New Roman"/>
          <w:b/>
          <w:sz w:val="24"/>
          <w:szCs w:val="24"/>
        </w:rPr>
        <w:tab/>
        <w:t xml:space="preserve">Приложение № </w:t>
      </w:r>
      <w:r w:rsidRPr="007B37D6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&lt;Номер&gt;"/>
            </w:textInput>
          </w:ffData>
        </w:fldChar>
      </w:r>
      <w:r w:rsidRPr="007B37D6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Pr="007B37D6">
        <w:rPr>
          <w:rFonts w:ascii="Times New Roman" w:hAnsi="Times New Roman"/>
          <w:b/>
          <w:sz w:val="24"/>
          <w:szCs w:val="24"/>
        </w:rPr>
      </w:r>
      <w:r w:rsidRPr="007B37D6">
        <w:rPr>
          <w:rFonts w:ascii="Times New Roman" w:hAnsi="Times New Roman"/>
          <w:b/>
          <w:sz w:val="24"/>
          <w:szCs w:val="24"/>
        </w:rPr>
        <w:fldChar w:fldCharType="separate"/>
      </w:r>
      <w:r w:rsidRPr="007B37D6">
        <w:rPr>
          <w:rFonts w:ascii="Times New Roman" w:hAnsi="Times New Roman"/>
          <w:b/>
          <w:sz w:val="24"/>
          <w:szCs w:val="24"/>
        </w:rPr>
        <w:t>&lt;Номер&gt;</w:t>
      </w:r>
      <w:r w:rsidRPr="007B37D6">
        <w:rPr>
          <w:rFonts w:ascii="Times New Roman" w:hAnsi="Times New Roman"/>
          <w:b/>
          <w:sz w:val="24"/>
          <w:szCs w:val="24"/>
        </w:rPr>
        <w:fldChar w:fldCharType="end"/>
      </w:r>
    </w:p>
    <w:p w:rsidR="003E3AAF" w:rsidRPr="007B37D6" w:rsidRDefault="003E3AAF" w:rsidP="003E3AAF">
      <w:pPr>
        <w:jc w:val="right"/>
        <w:rPr>
          <w:szCs w:val="24"/>
        </w:rPr>
      </w:pPr>
      <w:r w:rsidRPr="007B37D6">
        <w:rPr>
          <w:szCs w:val="24"/>
        </w:rPr>
        <w:t xml:space="preserve">к Договору </w:t>
      </w:r>
      <w:r w:rsidRPr="007B37D6">
        <w:rPr>
          <w:szCs w:val="24"/>
        </w:rPr>
        <w:fldChar w:fldCharType="begin">
          <w:ffData>
            <w:name w:val="ТекстовоеПоле1"/>
            <w:enabled/>
            <w:calcOnExit w:val="0"/>
            <w:textInput>
              <w:default w:val="&lt;Название&gt;"/>
            </w:textInput>
          </w:ffData>
        </w:fldChar>
      </w:r>
      <w:r w:rsidRPr="007B37D6">
        <w:rPr>
          <w:szCs w:val="24"/>
        </w:rPr>
        <w:instrText xml:space="preserve"> FORMTEXT </w:instrText>
      </w:r>
      <w:r w:rsidRPr="007B37D6">
        <w:rPr>
          <w:szCs w:val="24"/>
        </w:rPr>
      </w:r>
      <w:r w:rsidRPr="007B37D6">
        <w:rPr>
          <w:szCs w:val="24"/>
        </w:rPr>
        <w:fldChar w:fldCharType="separate"/>
      </w:r>
      <w:r w:rsidRPr="007B37D6">
        <w:rPr>
          <w:szCs w:val="24"/>
        </w:rPr>
        <w:t>&lt;Название&gt;</w:t>
      </w:r>
      <w:r w:rsidRPr="007B37D6">
        <w:rPr>
          <w:szCs w:val="24"/>
        </w:rPr>
        <w:fldChar w:fldCharType="end"/>
      </w:r>
    </w:p>
    <w:p w:rsidR="003E3AAF" w:rsidRPr="007B37D6" w:rsidRDefault="003E3AAF" w:rsidP="003E3AAF">
      <w:pPr>
        <w:jc w:val="right"/>
        <w:rPr>
          <w:szCs w:val="24"/>
        </w:rPr>
      </w:pPr>
      <w:r w:rsidRPr="007B37D6">
        <w:rPr>
          <w:szCs w:val="24"/>
        </w:rPr>
        <w:t>от «</w:t>
      </w:r>
      <w:r w:rsidRPr="007B37D6">
        <w:rPr>
          <w:szCs w:val="24"/>
        </w:rPr>
        <w:fldChar w:fldCharType="begin">
          <w:ffData>
            <w:name w:val="ТекстовоеПоле2"/>
            <w:enabled/>
            <w:calcOnExit w:val="0"/>
            <w:textInput>
              <w:default w:val="&lt;День&gt;"/>
            </w:textInput>
          </w:ffData>
        </w:fldChar>
      </w:r>
      <w:r w:rsidRPr="007B37D6">
        <w:rPr>
          <w:szCs w:val="24"/>
        </w:rPr>
        <w:instrText xml:space="preserve"> FORMTEXT </w:instrText>
      </w:r>
      <w:r w:rsidRPr="007B37D6">
        <w:rPr>
          <w:szCs w:val="24"/>
        </w:rPr>
      </w:r>
      <w:r w:rsidRPr="007B37D6">
        <w:rPr>
          <w:szCs w:val="24"/>
        </w:rPr>
        <w:fldChar w:fldCharType="separate"/>
      </w:r>
      <w:r w:rsidRPr="007B37D6">
        <w:rPr>
          <w:szCs w:val="24"/>
        </w:rPr>
        <w:t>&lt;День&gt;</w:t>
      </w:r>
      <w:r w:rsidRPr="007B37D6">
        <w:rPr>
          <w:szCs w:val="24"/>
        </w:rPr>
        <w:fldChar w:fldCharType="end"/>
      </w:r>
      <w:r w:rsidRPr="007B37D6">
        <w:rPr>
          <w:szCs w:val="24"/>
        </w:rPr>
        <w:t>»</w:t>
      </w:r>
      <w:r w:rsidRPr="007B37D6">
        <w:rPr>
          <w:szCs w:val="24"/>
        </w:rPr>
        <w:fldChar w:fldCharType="begin">
          <w:ffData>
            <w:name w:val="ТекстовоеПоле3"/>
            <w:enabled/>
            <w:calcOnExit w:val="0"/>
            <w:textInput>
              <w:default w:val="&lt;Месяц&gt;"/>
            </w:textInput>
          </w:ffData>
        </w:fldChar>
      </w:r>
      <w:r w:rsidRPr="007B37D6">
        <w:rPr>
          <w:szCs w:val="24"/>
        </w:rPr>
        <w:instrText xml:space="preserve"> FORMTEXT </w:instrText>
      </w:r>
      <w:r w:rsidRPr="007B37D6">
        <w:rPr>
          <w:szCs w:val="24"/>
        </w:rPr>
      </w:r>
      <w:r w:rsidRPr="007B37D6">
        <w:rPr>
          <w:szCs w:val="24"/>
        </w:rPr>
        <w:fldChar w:fldCharType="separate"/>
      </w:r>
      <w:r w:rsidRPr="007B37D6">
        <w:rPr>
          <w:szCs w:val="24"/>
        </w:rPr>
        <w:t>&lt;Месяц&gt;</w:t>
      </w:r>
      <w:r w:rsidRPr="007B37D6">
        <w:rPr>
          <w:szCs w:val="24"/>
        </w:rPr>
        <w:fldChar w:fldCharType="end"/>
      </w:r>
      <w:r w:rsidRPr="007B37D6">
        <w:rPr>
          <w:szCs w:val="24"/>
        </w:rPr>
        <w:t>20</w:t>
      </w:r>
      <w:r w:rsidRPr="007B37D6">
        <w:rPr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&lt;Год&gt;"/>
            </w:textInput>
          </w:ffData>
        </w:fldChar>
      </w:r>
      <w:r w:rsidRPr="007B37D6">
        <w:rPr>
          <w:szCs w:val="24"/>
        </w:rPr>
        <w:instrText xml:space="preserve"> FORMTEXT </w:instrText>
      </w:r>
      <w:r w:rsidRPr="007B37D6">
        <w:rPr>
          <w:szCs w:val="24"/>
        </w:rPr>
      </w:r>
      <w:r w:rsidRPr="007B37D6">
        <w:rPr>
          <w:szCs w:val="24"/>
        </w:rPr>
        <w:fldChar w:fldCharType="separate"/>
      </w:r>
      <w:r w:rsidRPr="007B37D6">
        <w:rPr>
          <w:szCs w:val="24"/>
        </w:rPr>
        <w:t>&lt;Год&gt;</w:t>
      </w:r>
      <w:r w:rsidRPr="007B37D6">
        <w:rPr>
          <w:szCs w:val="24"/>
        </w:rPr>
        <w:fldChar w:fldCharType="end"/>
      </w:r>
      <w:r w:rsidRPr="007B37D6">
        <w:rPr>
          <w:szCs w:val="24"/>
        </w:rPr>
        <w:t>г.</w:t>
      </w:r>
    </w:p>
    <w:p w:rsidR="003E3AAF" w:rsidRPr="007B37D6" w:rsidRDefault="003E3AAF" w:rsidP="003E3AAF">
      <w:pPr>
        <w:pStyle w:val="a5"/>
        <w:ind w:left="7788"/>
        <w:jc w:val="right"/>
        <w:rPr>
          <w:rFonts w:ascii="Times New Roman" w:hAnsi="Times New Roman"/>
          <w:sz w:val="24"/>
          <w:szCs w:val="24"/>
        </w:rPr>
      </w:pPr>
      <w:r w:rsidRPr="007B37D6">
        <w:rPr>
          <w:rFonts w:ascii="Times New Roman" w:hAnsi="Times New Roman"/>
          <w:sz w:val="24"/>
          <w:szCs w:val="24"/>
        </w:rPr>
        <w:t>№</w:t>
      </w:r>
      <w:r w:rsidRPr="007B37D6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&lt;Номер&gt;"/>
            </w:textInput>
          </w:ffData>
        </w:fldChar>
      </w:r>
      <w:r w:rsidRPr="007B37D6">
        <w:rPr>
          <w:rFonts w:ascii="Times New Roman" w:hAnsi="Times New Roman"/>
          <w:sz w:val="24"/>
          <w:szCs w:val="24"/>
        </w:rPr>
        <w:instrText xml:space="preserve"> FORMTEXT </w:instrText>
      </w:r>
      <w:r w:rsidRPr="007B37D6">
        <w:rPr>
          <w:rFonts w:ascii="Times New Roman" w:hAnsi="Times New Roman"/>
          <w:sz w:val="24"/>
          <w:szCs w:val="24"/>
        </w:rPr>
      </w:r>
      <w:r w:rsidRPr="007B37D6">
        <w:rPr>
          <w:rFonts w:ascii="Times New Roman" w:hAnsi="Times New Roman"/>
          <w:sz w:val="24"/>
          <w:szCs w:val="24"/>
        </w:rPr>
        <w:fldChar w:fldCharType="separate"/>
      </w:r>
      <w:r w:rsidRPr="007B37D6">
        <w:rPr>
          <w:rFonts w:ascii="Times New Roman" w:hAnsi="Times New Roman"/>
          <w:sz w:val="24"/>
          <w:szCs w:val="24"/>
        </w:rPr>
        <w:t>&lt;Номер&gt;</w:t>
      </w:r>
      <w:r w:rsidRPr="007B37D6">
        <w:rPr>
          <w:rFonts w:ascii="Times New Roman" w:hAnsi="Times New Roman"/>
          <w:sz w:val="24"/>
          <w:szCs w:val="24"/>
        </w:rPr>
        <w:fldChar w:fldCharType="end"/>
      </w:r>
    </w:p>
    <w:p w:rsidR="003E3AAF" w:rsidRPr="007B37D6" w:rsidRDefault="003E3AAF" w:rsidP="003E3AAF">
      <w:pPr>
        <w:rPr>
          <w:szCs w:val="24"/>
        </w:rPr>
      </w:pPr>
    </w:p>
    <w:p w:rsidR="00E55BEA" w:rsidRPr="007B37D6" w:rsidRDefault="00E55BEA" w:rsidP="0074661E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7B37D6">
        <w:rPr>
          <w:rFonts w:ascii="Times New Roman" w:hAnsi="Times New Roman"/>
          <w:b/>
          <w:sz w:val="24"/>
          <w:szCs w:val="24"/>
        </w:rPr>
        <w:t>СОГЛАШЕНИЕ</w:t>
      </w:r>
    </w:p>
    <w:p w:rsidR="00E55BEA" w:rsidRPr="007B37D6" w:rsidRDefault="00E55BEA" w:rsidP="0074661E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7B37D6">
        <w:rPr>
          <w:rFonts w:ascii="Times New Roman" w:hAnsi="Times New Roman"/>
          <w:b/>
          <w:sz w:val="24"/>
          <w:szCs w:val="24"/>
        </w:rPr>
        <w:t>о применении оговорок</w:t>
      </w:r>
    </w:p>
    <w:p w:rsidR="00E55BEA" w:rsidRPr="007B37D6" w:rsidRDefault="00E55BEA" w:rsidP="0074661E">
      <w:pPr>
        <w:suppressAutoHyphens/>
        <w:spacing w:line="276" w:lineRule="auto"/>
        <w:ind w:firstLine="720"/>
        <w:jc w:val="center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31"/>
        <w:gridCol w:w="7124"/>
      </w:tblGrid>
      <w:tr w:rsidR="00E55BEA" w:rsidRPr="007B37D6" w:rsidTr="007B37D6">
        <w:tc>
          <w:tcPr>
            <w:tcW w:w="9464" w:type="dxa"/>
            <w:gridSpan w:val="2"/>
          </w:tcPr>
          <w:p w:rsidR="0074661E" w:rsidRPr="007B37D6" w:rsidRDefault="0074661E" w:rsidP="00A01C47">
            <w:pPr>
              <w:suppressAutoHyphens/>
              <w:spacing w:before="120" w:after="120" w:line="276" w:lineRule="auto"/>
              <w:jc w:val="center"/>
              <w:rPr>
                <w:szCs w:val="24"/>
              </w:rPr>
            </w:pPr>
          </w:p>
          <w:p w:rsidR="00E55BEA" w:rsidRPr="007B37D6" w:rsidRDefault="00E55BEA" w:rsidP="007B37D6">
            <w:pPr>
              <w:suppressAutoHyphens/>
              <w:spacing w:before="120" w:after="120" w:line="276" w:lineRule="auto"/>
              <w:ind w:left="4111"/>
              <w:rPr>
                <w:szCs w:val="24"/>
              </w:rPr>
            </w:pPr>
            <w:r w:rsidRPr="007B37D6">
              <w:rPr>
                <w:szCs w:val="24"/>
                <w:lang w:val="en-US"/>
              </w:rPr>
              <w:t>Содержание</w:t>
            </w:r>
          </w:p>
        </w:tc>
      </w:tr>
      <w:tr w:rsidR="00E55BEA" w:rsidRPr="007B37D6" w:rsidTr="007B37D6">
        <w:tc>
          <w:tcPr>
            <w:tcW w:w="2235" w:type="dxa"/>
          </w:tcPr>
          <w:p w:rsidR="00E55BEA" w:rsidRPr="007B37D6" w:rsidRDefault="00E55BEA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bookmarkStart w:id="0" w:name="CONTENT"/>
          </w:p>
        </w:tc>
        <w:tc>
          <w:tcPr>
            <w:tcW w:w="7229" w:type="dxa"/>
          </w:tcPr>
          <w:p w:rsidR="00E55BEA" w:rsidRPr="007B37D6" w:rsidRDefault="00272894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 w:rsidRPr="007B37D6">
              <w:rPr>
                <w:szCs w:val="24"/>
              </w:rPr>
              <w:t>Определения</w:t>
            </w:r>
          </w:p>
        </w:tc>
      </w:tr>
      <w:tr w:rsidR="0010021C" w:rsidRPr="007B37D6" w:rsidTr="007B37D6">
        <w:tc>
          <w:tcPr>
            <w:tcW w:w="2235" w:type="dxa"/>
          </w:tcPr>
          <w:p w:rsidR="0010021C" w:rsidRPr="007B37D6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Оговорка №1</w:t>
            </w:r>
          </w:p>
        </w:tc>
        <w:tc>
          <w:tcPr>
            <w:tcW w:w="7229" w:type="dxa"/>
          </w:tcPr>
          <w:p w:rsidR="0010021C" w:rsidRPr="007B37D6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Оговорка о возможности подписания документов ЭП</w:t>
            </w:r>
          </w:p>
        </w:tc>
      </w:tr>
      <w:tr w:rsidR="0010021C" w:rsidRPr="007B37D6" w:rsidTr="007B37D6">
        <w:tc>
          <w:tcPr>
            <w:tcW w:w="2235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Оговорка №2</w:t>
            </w:r>
          </w:p>
        </w:tc>
        <w:tc>
          <w:tcPr>
            <w:tcW w:w="7229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Оговорка об ответственности за переуступку</w:t>
            </w:r>
          </w:p>
        </w:tc>
      </w:tr>
      <w:tr w:rsidR="0010021C" w:rsidRPr="007B37D6" w:rsidTr="007B37D6">
        <w:tc>
          <w:tcPr>
            <w:tcW w:w="2235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Оговорка №3</w:t>
            </w:r>
          </w:p>
        </w:tc>
        <w:tc>
          <w:tcPr>
            <w:tcW w:w="7229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Оговорка о предоставлении бухгалтерской отчетности</w:t>
            </w:r>
          </w:p>
        </w:tc>
      </w:tr>
      <w:tr w:rsidR="0010021C" w:rsidRPr="007B37D6" w:rsidTr="007B37D6">
        <w:tc>
          <w:tcPr>
            <w:tcW w:w="2235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Оговорка №4</w:t>
            </w:r>
          </w:p>
        </w:tc>
        <w:tc>
          <w:tcPr>
            <w:tcW w:w="7229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Налоговые оговорки</w:t>
            </w:r>
          </w:p>
        </w:tc>
      </w:tr>
      <w:tr w:rsidR="0010021C" w:rsidRPr="007B37D6" w:rsidTr="007B37D6">
        <w:tc>
          <w:tcPr>
            <w:tcW w:w="2235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Оговорка №5</w:t>
            </w:r>
          </w:p>
        </w:tc>
        <w:tc>
          <w:tcPr>
            <w:tcW w:w="7229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Оговорка о сохранности сведений конфиденциального характера</w:t>
            </w:r>
          </w:p>
        </w:tc>
      </w:tr>
      <w:tr w:rsidR="0010021C" w:rsidRPr="007B37D6" w:rsidTr="007B37D6">
        <w:tc>
          <w:tcPr>
            <w:tcW w:w="2235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Оговорка №6</w:t>
            </w:r>
          </w:p>
        </w:tc>
        <w:tc>
          <w:tcPr>
            <w:tcW w:w="7229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Антикоррупционная оговорка (для внутригрупповых сделок и договоров с ФЛ)</w:t>
            </w:r>
          </w:p>
        </w:tc>
      </w:tr>
      <w:tr w:rsidR="0010021C" w:rsidRPr="007B37D6" w:rsidTr="007B37D6">
        <w:tc>
          <w:tcPr>
            <w:tcW w:w="2235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Оговорка №7</w:t>
            </w:r>
          </w:p>
        </w:tc>
        <w:tc>
          <w:tcPr>
            <w:tcW w:w="7229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Антикоррупционная оговорка</w:t>
            </w:r>
          </w:p>
        </w:tc>
      </w:tr>
      <w:tr w:rsidR="0010021C" w:rsidRPr="007B37D6" w:rsidTr="007B37D6">
        <w:tc>
          <w:tcPr>
            <w:tcW w:w="2235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Приложение №  1</w:t>
            </w:r>
          </w:p>
        </w:tc>
        <w:tc>
          <w:tcPr>
            <w:tcW w:w="7229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Приложение. Форма акта приема-передачи конфиденциальной информации.docx</w:t>
            </w:r>
          </w:p>
        </w:tc>
      </w:tr>
      <w:tr w:rsidR="0010021C" w:rsidRPr="007B37D6" w:rsidTr="007B37D6">
        <w:tc>
          <w:tcPr>
            <w:tcW w:w="2235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Приложение №  2</w:t>
            </w:r>
          </w:p>
        </w:tc>
        <w:tc>
          <w:tcPr>
            <w:tcW w:w="7229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Приложение 1_Антикоррупционная оговорка.docx</w:t>
            </w:r>
          </w:p>
        </w:tc>
      </w:tr>
      <w:tr w:rsidR="0010021C" w:rsidRPr="007B37D6" w:rsidTr="007B37D6">
        <w:tc>
          <w:tcPr>
            <w:tcW w:w="2235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Приложение №  3</w:t>
            </w:r>
          </w:p>
        </w:tc>
        <w:tc>
          <w:tcPr>
            <w:tcW w:w="7229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Приложение 2_Антикоррупционная оговорка.docx</w:t>
            </w:r>
          </w:p>
        </w:tc>
      </w:tr>
      <w:tr w:rsidR="0010021C" w:rsidRPr="007B37D6" w:rsidTr="007B37D6">
        <w:tc>
          <w:tcPr>
            <w:tcW w:w="2235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7229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Заключительные положения</w:t>
            </w:r>
          </w:p>
        </w:tc>
      </w:tr>
      <w:tr w:rsidR="0010021C" w:rsidRPr="007B37D6" w:rsidTr="007B37D6">
        <w:tc>
          <w:tcPr>
            <w:tcW w:w="2235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7229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Подписи сторон</w:t>
            </w:r>
          </w:p>
        </w:tc>
      </w:tr>
      <w:bookmarkEnd w:id="0"/>
    </w:tbl>
    <w:p w:rsidR="00E55BEA" w:rsidRPr="007B37D6" w:rsidRDefault="00E55BEA">
      <w:pPr>
        <w:spacing w:after="160" w:line="259" w:lineRule="auto"/>
        <w:rPr>
          <w:szCs w:val="24"/>
        </w:rPr>
      </w:pPr>
      <w:r w:rsidRPr="007B37D6">
        <w:rPr>
          <w:szCs w:val="24"/>
        </w:rPr>
        <w:br w:type="page"/>
      </w:r>
    </w:p>
    <w:p w:rsidR="00E55BEA" w:rsidRPr="007B37D6" w:rsidRDefault="00E55BEA" w:rsidP="00AE0D9D">
      <w:pPr>
        <w:keepNext/>
        <w:keepLines/>
        <w:spacing w:line="276" w:lineRule="auto"/>
        <w:jc w:val="center"/>
        <w:outlineLvl w:val="1"/>
        <w:rPr>
          <w:b/>
          <w:bCs/>
          <w:szCs w:val="24"/>
          <w:lang w:eastAsia="en-US"/>
        </w:rPr>
      </w:pPr>
      <w:r w:rsidRPr="007B37D6">
        <w:rPr>
          <w:b/>
          <w:bCs/>
          <w:szCs w:val="24"/>
          <w:lang w:eastAsia="en-US"/>
        </w:rPr>
        <w:lastRenderedPageBreak/>
        <w:t>ОПРЕДЕЛЕНИЯ</w:t>
      </w:r>
    </w:p>
    <w:p w:rsidR="00AE0D9D" w:rsidRPr="007B37D6" w:rsidRDefault="00AE0D9D" w:rsidP="004353A2">
      <w:pPr>
        <w:keepNext/>
        <w:keepLines/>
        <w:spacing w:line="276" w:lineRule="auto"/>
        <w:jc w:val="center"/>
        <w:rPr>
          <w:b/>
          <w:bCs/>
          <w:szCs w:val="24"/>
          <w:lang w:eastAsia="en-US"/>
        </w:rPr>
      </w:pPr>
    </w:p>
    <w:p w:rsidR="0010021C" w:rsidRPr="00E2674D" w:rsidRDefault="0010021C" w:rsidP="0010021C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cs="Calibri"/>
        </w:rPr>
      </w:pPr>
      <w:r w:rsidRPr="00E2674D">
        <w:rPr>
          <w:rFonts w:cs="Calibri"/>
        </w:rPr>
        <w:t xml:space="preserve">ДОГОВОР для целей настоящего Приложения означает ДОГОВОР </w:t>
      </w:r>
      <w:r w:rsidRPr="00E2674D">
        <w:rPr>
          <w:rFonts w:cs="Calibri"/>
        </w:rPr>
        <w:fldChar w:fldCharType="begin">
          <w:ffData>
            <w:name w:val="ТекстовоеПоле1"/>
            <w:enabled/>
            <w:calcOnExit w:val="0"/>
            <w:textInput>
              <w:default w:val="&lt;Название&gt;"/>
            </w:textInput>
          </w:ffData>
        </w:fldChar>
      </w:r>
      <w:bookmarkStart w:id="1" w:name="ТекстовоеПоле1"/>
      <w:r w:rsidRPr="00E2674D">
        <w:rPr>
          <w:rFonts w:cs="Calibri"/>
        </w:rPr>
        <w:instrText xml:space="preserve"> FORMTEXT </w:instrText>
      </w:r>
      <w:r w:rsidRPr="00E2674D">
        <w:rPr>
          <w:rFonts w:cs="Calibri"/>
        </w:rPr>
      </w:r>
      <w:r w:rsidRPr="00E2674D">
        <w:rPr>
          <w:rFonts w:cs="Calibri"/>
        </w:rPr>
        <w:fldChar w:fldCharType="separate"/>
      </w:r>
      <w:r w:rsidRPr="00E2674D">
        <w:rPr>
          <w:rFonts w:cs="Calibri"/>
          <w:noProof/>
        </w:rPr>
        <w:t>&lt;Название&gt;</w:t>
      </w:r>
      <w:r w:rsidRPr="00E2674D">
        <w:rPr>
          <w:rFonts w:cs="Calibri"/>
        </w:rPr>
        <w:fldChar w:fldCharType="end"/>
      </w:r>
      <w:bookmarkEnd w:id="1"/>
      <w:r w:rsidRPr="00E2674D">
        <w:rPr>
          <w:rFonts w:cs="Calibri"/>
        </w:rPr>
        <w:t xml:space="preserve"> от «</w:t>
      </w:r>
      <w:r w:rsidRPr="00E2674D">
        <w:rPr>
          <w:rFonts w:cs="Calibri"/>
        </w:rPr>
        <w:fldChar w:fldCharType="begin">
          <w:ffData>
            <w:name w:val="ТекстовоеПоле2"/>
            <w:enabled/>
            <w:calcOnExit w:val="0"/>
            <w:textInput>
              <w:default w:val="&lt;День&gt;"/>
            </w:textInput>
          </w:ffData>
        </w:fldChar>
      </w:r>
      <w:bookmarkStart w:id="2" w:name="ТекстовоеПоле2"/>
      <w:r w:rsidRPr="00E2674D">
        <w:rPr>
          <w:rFonts w:cs="Calibri"/>
        </w:rPr>
        <w:instrText xml:space="preserve"> FORMTEXT </w:instrText>
      </w:r>
      <w:r w:rsidRPr="00E2674D">
        <w:rPr>
          <w:rFonts w:cs="Calibri"/>
        </w:rPr>
      </w:r>
      <w:r w:rsidRPr="00E2674D">
        <w:rPr>
          <w:rFonts w:cs="Calibri"/>
        </w:rPr>
        <w:fldChar w:fldCharType="separate"/>
      </w:r>
      <w:r w:rsidRPr="00E2674D">
        <w:rPr>
          <w:rFonts w:cs="Calibri"/>
          <w:noProof/>
        </w:rPr>
        <w:t>&lt;День&gt;</w:t>
      </w:r>
      <w:r w:rsidRPr="00E2674D">
        <w:rPr>
          <w:rFonts w:cs="Calibri"/>
        </w:rPr>
        <w:fldChar w:fldCharType="end"/>
      </w:r>
      <w:bookmarkEnd w:id="2"/>
      <w:r w:rsidRPr="00E2674D">
        <w:rPr>
          <w:rFonts w:cs="Calibri"/>
        </w:rPr>
        <w:t>»</w:t>
      </w:r>
      <w:r w:rsidRPr="00E2674D">
        <w:rPr>
          <w:rFonts w:cs="Calibri"/>
        </w:rPr>
        <w:fldChar w:fldCharType="begin">
          <w:ffData>
            <w:name w:val="ТекстовоеПоле3"/>
            <w:enabled/>
            <w:calcOnExit w:val="0"/>
            <w:textInput>
              <w:default w:val="&lt;Месяц&gt;"/>
            </w:textInput>
          </w:ffData>
        </w:fldChar>
      </w:r>
      <w:bookmarkStart w:id="3" w:name="ТекстовоеПоле3"/>
      <w:r w:rsidRPr="00E2674D">
        <w:rPr>
          <w:rFonts w:cs="Calibri"/>
        </w:rPr>
        <w:instrText xml:space="preserve"> FORMTEXT </w:instrText>
      </w:r>
      <w:r w:rsidRPr="00E2674D">
        <w:rPr>
          <w:rFonts w:cs="Calibri"/>
        </w:rPr>
      </w:r>
      <w:r w:rsidRPr="00E2674D">
        <w:rPr>
          <w:rFonts w:cs="Calibri"/>
        </w:rPr>
        <w:fldChar w:fldCharType="separate"/>
      </w:r>
      <w:r w:rsidRPr="00E2674D">
        <w:rPr>
          <w:rFonts w:cs="Calibri"/>
          <w:noProof/>
        </w:rPr>
        <w:t>&lt;Месяц&gt;</w:t>
      </w:r>
      <w:r w:rsidRPr="00E2674D">
        <w:rPr>
          <w:rFonts w:cs="Calibri"/>
        </w:rPr>
        <w:fldChar w:fldCharType="end"/>
      </w:r>
      <w:bookmarkEnd w:id="3"/>
      <w:r w:rsidRPr="00E2674D">
        <w:rPr>
          <w:rFonts w:cs="Calibri"/>
        </w:rPr>
        <w:t>20</w:t>
      </w:r>
      <w:r w:rsidRPr="00E2674D">
        <w:rPr>
          <w:rFonts w:cs="Calibri"/>
        </w:rPr>
        <w:fldChar w:fldCharType="begin">
          <w:ffData>
            <w:name w:val="ТекстовоеПоле4"/>
            <w:enabled/>
            <w:calcOnExit w:val="0"/>
            <w:textInput>
              <w:default w:val="&lt;Год&gt;"/>
            </w:textInput>
          </w:ffData>
        </w:fldChar>
      </w:r>
      <w:bookmarkStart w:id="4" w:name="ТекстовоеПоле4"/>
      <w:r w:rsidRPr="00E2674D">
        <w:rPr>
          <w:rFonts w:cs="Calibri"/>
        </w:rPr>
        <w:instrText xml:space="preserve"> FORMTEXT </w:instrText>
      </w:r>
      <w:r w:rsidRPr="00E2674D">
        <w:rPr>
          <w:rFonts w:cs="Calibri"/>
        </w:rPr>
      </w:r>
      <w:r w:rsidRPr="00E2674D">
        <w:rPr>
          <w:rFonts w:cs="Calibri"/>
        </w:rPr>
        <w:fldChar w:fldCharType="separate"/>
      </w:r>
      <w:r w:rsidRPr="00E2674D">
        <w:rPr>
          <w:rFonts w:cs="Calibri"/>
          <w:noProof/>
        </w:rPr>
        <w:t>&lt;Год&gt;</w:t>
      </w:r>
      <w:r w:rsidRPr="00E2674D">
        <w:rPr>
          <w:rFonts w:cs="Calibri"/>
        </w:rPr>
        <w:fldChar w:fldCharType="end"/>
      </w:r>
      <w:bookmarkEnd w:id="4"/>
      <w:r w:rsidRPr="00E2674D">
        <w:rPr>
          <w:rFonts w:cs="Calibri"/>
        </w:rPr>
        <w:t>г. №</w:t>
      </w:r>
      <w:r w:rsidRPr="00E2674D">
        <w:rPr>
          <w:rFonts w:cs="Calibri"/>
        </w:rPr>
        <w:fldChar w:fldCharType="begin">
          <w:ffData>
            <w:name w:val="ТекстовоеПоле5"/>
            <w:enabled/>
            <w:calcOnExit w:val="0"/>
            <w:textInput>
              <w:default w:val="&lt;Номер&gt;"/>
            </w:textInput>
          </w:ffData>
        </w:fldChar>
      </w:r>
      <w:bookmarkStart w:id="5" w:name="ТекстовоеПоле5"/>
      <w:r w:rsidRPr="00E2674D">
        <w:rPr>
          <w:rFonts w:cs="Calibri"/>
        </w:rPr>
        <w:instrText xml:space="preserve"> FORMTEXT </w:instrText>
      </w:r>
      <w:r w:rsidRPr="00E2674D">
        <w:rPr>
          <w:rFonts w:cs="Calibri"/>
        </w:rPr>
      </w:r>
      <w:r w:rsidRPr="00E2674D">
        <w:rPr>
          <w:rFonts w:cs="Calibri"/>
        </w:rPr>
        <w:fldChar w:fldCharType="separate"/>
      </w:r>
      <w:r w:rsidRPr="00E2674D">
        <w:rPr>
          <w:rFonts w:cs="Calibri"/>
          <w:noProof/>
        </w:rPr>
        <w:t>&lt;Номер&gt;</w:t>
      </w:r>
      <w:r w:rsidRPr="00E2674D">
        <w:rPr>
          <w:rFonts w:cs="Calibri"/>
        </w:rPr>
        <w:fldChar w:fldCharType="end"/>
      </w:r>
      <w:bookmarkEnd w:id="5"/>
      <w:r w:rsidRPr="00E2674D">
        <w:rPr>
          <w:rFonts w:cs="Calibri"/>
        </w:rPr>
        <w:t>.</w:t>
      </w:r>
    </w:p>
    <w:p w:rsidR="0010021C" w:rsidRPr="00E2674D" w:rsidRDefault="0010021C" w:rsidP="0010021C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cs="Calibri"/>
        </w:rPr>
      </w:pPr>
      <w:r w:rsidRPr="000D1F34">
        <w:rPr>
          <w:rFonts w:cs="Calibri"/>
        </w:rPr>
        <w:t xml:space="preserve">СТОРОНА1 для целей настоящего Приложения означает </w:t>
      </w:r>
      <w:r>
        <w:rPr>
          <w:rFonts w:cs="Calibri"/>
        </w:rPr>
        <w:fldChar w:fldCharType="begin">
          <w:ffData>
            <w:name w:val="ТекстовоеПоле9"/>
            <w:enabled/>
            <w:calcOnExit w:val="0"/>
            <w:textInput>
              <w:default w:val="указывается обозначение контрагента как стороны по договору"/>
            </w:textInput>
          </w:ffData>
        </w:fldChar>
      </w:r>
      <w:bookmarkStart w:id="6" w:name="ТекстовоеПоле9"/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>указывается обозначение контрагента как стороны по договору</w:t>
      </w:r>
      <w:r>
        <w:rPr>
          <w:rFonts w:cs="Calibri"/>
        </w:rPr>
        <w:fldChar w:fldCharType="end"/>
      </w:r>
      <w:bookmarkEnd w:id="6"/>
      <w:r w:rsidRPr="000D1F34">
        <w:rPr>
          <w:rFonts w:cs="Calibri"/>
        </w:rPr>
        <w:t>, как он указан в ДОГОВОРЕ.</w:t>
      </w:r>
      <w:r w:rsidRPr="00E2674D">
        <w:rPr>
          <w:rFonts w:cs="Calibri"/>
        </w:rPr>
        <w:t xml:space="preserve"> </w:t>
      </w:r>
    </w:p>
    <w:p w:rsidR="0010021C" w:rsidRPr="00E2674D" w:rsidRDefault="0010021C" w:rsidP="0010021C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cs="Calibri"/>
        </w:rPr>
      </w:pPr>
      <w:r w:rsidRPr="000D1F34">
        <w:rPr>
          <w:rFonts w:cs="Calibri"/>
        </w:rPr>
        <w:t xml:space="preserve">СТОРОНА2 для целей настоящего Приложения означает </w:t>
      </w:r>
      <w:r>
        <w:rPr>
          <w:rFonts w:cs="Calibri"/>
        </w:rPr>
        <w:fldChar w:fldCharType="begin">
          <w:ffData>
            <w:name w:val="ТекстовоеПоле10"/>
            <w:enabled/>
            <w:calcOnExit w:val="0"/>
            <w:textInput>
              <w:default w:val="указывается обозначение ПАО «НК «Роснефть» или Общества Группы как стороны по договору"/>
            </w:textInput>
          </w:ffData>
        </w:fldChar>
      </w:r>
      <w:bookmarkStart w:id="7" w:name="ТекстовоеПоле10"/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>указывается обозначение ПАО «НК «Роснефть» или Общества Группы как стороны по договору</w:t>
      </w:r>
      <w:r>
        <w:rPr>
          <w:rFonts w:cs="Calibri"/>
        </w:rPr>
        <w:fldChar w:fldCharType="end"/>
      </w:r>
      <w:bookmarkEnd w:id="7"/>
      <w:r w:rsidRPr="000D1F34">
        <w:rPr>
          <w:rFonts w:cs="Calibri"/>
        </w:rPr>
        <w:t>, как он указан в ДОГОВОРЕ</w:t>
      </w:r>
      <w:r w:rsidRPr="00E2674D">
        <w:rPr>
          <w:rFonts w:cs="Calibri"/>
        </w:rPr>
        <w:t>.</w:t>
      </w:r>
    </w:p>
    <w:p w:rsidR="0010021C" w:rsidRPr="00E2674D" w:rsidRDefault="0010021C" w:rsidP="008611E6">
      <w:pPr>
        <w:spacing w:line="276" w:lineRule="auto"/>
        <w:rPr>
          <w:rFonts w:cs="Calibri"/>
        </w:rPr>
      </w:pPr>
      <w:r>
        <w:rPr>
          <w:rFonts w:cs="Calibri"/>
        </w:rPr>
        <w:fldChar w:fldCharType="begin">
          <w:ffData>
            <w:name w:val="ТекстовоеПоле8"/>
            <w:enabled/>
            <w:calcOnExit w:val="0"/>
            <w:textInput>
              <w:default w:val="4.    СУБИСПОЛНИТЕЛЬ означает любое ТРЕТЬЕ ЛИЦО, с которым Исполнитель заключен договор субисполнения/субподряда на оказание услуг/ выполнение работ по ДОГОВОРУ."/>
            </w:textInput>
          </w:ffData>
        </w:fldChar>
      </w:r>
      <w:bookmarkStart w:id="8" w:name="ТекстовоеПоле8"/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>4.    СУБИСПОЛНИТЕЛЬ означает любое ТРЕТЬЕ ЛИЦО, с которым Исполнитель заключен договор субисполнения/субподряда на оказание услуг/ выполнение работ по ДОГОВОРУ.</w:t>
      </w:r>
      <w:r>
        <w:rPr>
          <w:rFonts w:cs="Calibri"/>
        </w:rPr>
        <w:fldChar w:fldCharType="end"/>
      </w:r>
      <w:bookmarkEnd w:id="8"/>
    </w:p>
    <w:p w:rsidR="0010021C" w:rsidRDefault="0010021C" w:rsidP="008611E6">
      <w:r w:rsidRPr="00E2674D">
        <w:rPr>
          <w:rFonts w:cs="Calibri"/>
        </w:rPr>
        <w:t>Настоящим СТОРОНА 1 и СТОРОНА2, совместно именуемые СТОРОНЫ, подтверждают, что при исполнении обязательств по ДОГОВОРУ будут руководствоваться положениями нижеуказанных стандартных оговорок.</w:t>
      </w:r>
    </w:p>
    <w:p w:rsidR="0042572A" w:rsidRPr="007B37D6" w:rsidRDefault="0042572A" w:rsidP="004353A2">
      <w:pPr>
        <w:keepNext/>
        <w:keepLines/>
        <w:spacing w:line="276" w:lineRule="auto"/>
        <w:rPr>
          <w:b/>
          <w:bCs/>
          <w:szCs w:val="24"/>
          <w:lang w:eastAsia="en-US"/>
        </w:rPr>
      </w:pPr>
    </w:p>
    <w:p w:rsidR="0010021C" w:rsidRPr="0010021C" w:rsidRDefault="00B50A12" w:rsidP="0010021C">
      <w:pPr>
        <w:keepNext/>
        <w:keepLines/>
        <w:spacing w:line="276" w:lineRule="auto"/>
        <w:outlineLvl w:val="1"/>
        <w:rPr>
          <w:b/>
          <w:bCs/>
          <w:szCs w:val="24"/>
          <w:lang w:eastAsia="en-US"/>
        </w:rPr>
      </w:pPr>
      <w:r w:rsidRPr="0010021C">
        <w:rPr>
          <w:b/>
          <w:bCs/>
          <w:szCs w:val="24"/>
          <w:lang w:eastAsia="en-US"/>
        </w:rPr>
        <w:br w:type="page"/>
      </w:r>
      <w:bookmarkStart w:id="9" w:name="NEW_CLAUSE"/>
      <w:r w:rsidRPr="0010021C">
        <w:rPr>
          <w:b/>
          <w:bCs/>
          <w:szCs w:val="24"/>
          <w:lang w:eastAsia="en-US"/>
        </w:rPr>
        <w:lastRenderedPageBreak/>
        <w:t xml:space="preserve"> </w:t>
      </w:r>
      <w:bookmarkEnd w:id="9"/>
      <w:r w:rsidR="0010021C" w:rsidRPr="007B37D6">
        <w:rPr>
          <w:b/>
          <w:bCs/>
          <w:szCs w:val="24"/>
          <w:lang w:eastAsia="en-US"/>
        </w:rPr>
        <w:t>Оговорка</w:t>
      </w:r>
      <w:r w:rsidR="0010021C" w:rsidRPr="0010021C">
        <w:rPr>
          <w:b/>
          <w:bCs/>
          <w:szCs w:val="24"/>
          <w:lang w:eastAsia="en-US"/>
        </w:rPr>
        <w:t xml:space="preserve"> №1</w:t>
      </w:r>
    </w:p>
    <w:p w:rsidR="0010021C" w:rsidRPr="0010021C" w:rsidRDefault="0010021C" w:rsidP="0010021C">
      <w:pPr>
        <w:keepNext/>
        <w:keepLines/>
        <w:spacing w:line="276" w:lineRule="auto"/>
        <w:jc w:val="center"/>
        <w:rPr>
          <w:b/>
          <w:bCs/>
          <w:szCs w:val="24"/>
          <w:lang w:eastAsia="en-US"/>
        </w:rPr>
      </w:pPr>
      <w:r w:rsidRPr="0010021C">
        <w:rPr>
          <w:b/>
          <w:bCs/>
          <w:szCs w:val="24"/>
          <w:lang w:eastAsia="en-US"/>
        </w:rPr>
        <w:t>Оговорка о возможности подписания документов ЭП</w:t>
      </w:r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1"/>
            <w:enabled/>
            <w:calcOnExit w:val="0"/>
            <w:textInput>
              <w:default w:val="[_] Оговорка применима (применимо, если отмечено крестом) / [_] Оговорка не применима  "/>
            </w:textInput>
          </w:ffData>
        </w:fldChar>
      </w:r>
      <w:bookmarkStart w:id="10" w:name="ТекстовоеПоле11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[_] Оговорка применима (применимо, если отмечено крестом) / [_] Оговорка не применима  </w:t>
      </w:r>
      <w:r>
        <w:rPr>
          <w:bCs/>
          <w:szCs w:val="24"/>
          <w:lang w:eastAsia="en-US"/>
        </w:rPr>
        <w:fldChar w:fldCharType="end"/>
      </w:r>
      <w:bookmarkEnd w:id="10"/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1. Настоящий Договор (дополнительное соглашение к нему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12"/>
            <w:enabled/>
            <w:calcOnExit w:val="0"/>
            <w:textInput>
              <w:default w:val=", отгрузочная разнарядка к нему "/>
            </w:textInput>
          </w:ffData>
        </w:fldChar>
      </w:r>
      <w:bookmarkStart w:id="11" w:name="ТекстовоеПоле12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, отгрузочная разнарядка к нему </w:t>
      </w:r>
      <w:r w:rsidR="008B69B8">
        <w:rPr>
          <w:bCs/>
          <w:szCs w:val="24"/>
          <w:lang w:eastAsia="en-US"/>
        </w:rPr>
        <w:fldChar w:fldCharType="end"/>
      </w:r>
      <w:bookmarkEnd w:id="11"/>
      <w:r w:rsidRPr="0010021C">
        <w:rPr>
          <w:bCs/>
          <w:szCs w:val="24"/>
          <w:lang w:eastAsia="en-US"/>
        </w:rPr>
        <w:t>)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центром, выпускающим квалифицированные сертификаты ключа проверки электронной подписи (далее – Сертификат ЭП)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13"/>
            <w:enabled/>
            <w:calcOnExit w:val="0"/>
            <w:textInput>
              <w:default w:val="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 "/>
            </w:textInput>
          </w:ffData>
        </w:fldChar>
      </w:r>
      <w:bookmarkStart w:id="12" w:name="ТекстовоеПоле13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 </w:t>
      </w:r>
      <w:r w:rsidR="008B69B8">
        <w:rPr>
          <w:bCs/>
          <w:szCs w:val="24"/>
          <w:lang w:eastAsia="en-US"/>
        </w:rPr>
        <w:fldChar w:fldCharType="end"/>
      </w:r>
      <w:bookmarkEnd w:id="12"/>
      <w:r w:rsidRPr="0010021C">
        <w:rPr>
          <w:bCs/>
          <w:szCs w:val="24"/>
          <w:lang w:eastAsia="en-US"/>
        </w:rPr>
        <w:t>.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2. В случае подписания Договора (дополнительного соглашения к нему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14"/>
            <w:enabled/>
            <w:calcOnExit w:val="0"/>
            <w:textInput>
              <w:default w:val=", отгрузочной разнарядки к нему "/>
            </w:textInput>
          </w:ffData>
        </w:fldChar>
      </w:r>
      <w:bookmarkStart w:id="13" w:name="ТекстовоеПоле14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, отгрузочной разнарядки к нему </w:t>
      </w:r>
      <w:r w:rsidR="008B69B8">
        <w:rPr>
          <w:bCs/>
          <w:szCs w:val="24"/>
          <w:lang w:eastAsia="en-US"/>
        </w:rPr>
        <w:fldChar w:fldCharType="end"/>
      </w:r>
      <w:bookmarkEnd w:id="13"/>
      <w:r w:rsidRPr="0010021C">
        <w:rPr>
          <w:bCs/>
          <w:szCs w:val="24"/>
          <w:lang w:eastAsia="en-US"/>
        </w:rPr>
        <w:t>) с использованием ЭП подписание Договора (дополнительного соглашения к нему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15"/>
            <w:enabled/>
            <w:calcOnExit w:val="0"/>
            <w:textInput>
              <w:default w:val=", отгрузочной разнарядки к нему "/>
            </w:textInput>
          </w:ffData>
        </w:fldChar>
      </w:r>
      <w:bookmarkStart w:id="14" w:name="ТекстовоеПоле15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, отгрузочной разнарядки к нему </w:t>
      </w:r>
      <w:r w:rsidR="008B69B8">
        <w:rPr>
          <w:bCs/>
          <w:szCs w:val="24"/>
          <w:lang w:eastAsia="en-US"/>
        </w:rPr>
        <w:fldChar w:fldCharType="end"/>
      </w:r>
      <w:bookmarkEnd w:id="14"/>
      <w:r w:rsidRPr="0010021C">
        <w:rPr>
          <w:bCs/>
          <w:szCs w:val="24"/>
          <w:lang w:eastAsia="en-US"/>
        </w:rPr>
        <w:t>) осуществляется Сторонами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16"/>
            <w:enabled/>
            <w:calcOnExit w:val="0"/>
            <w:textInput>
              <w:default w:val="/Стороной2 "/>
            </w:textInput>
          </w:ffData>
        </w:fldChar>
      </w:r>
      <w:bookmarkStart w:id="15" w:name="ТекстовоеПоле16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/Стороной2 </w:t>
      </w:r>
      <w:r w:rsidR="008B69B8">
        <w:rPr>
          <w:bCs/>
          <w:szCs w:val="24"/>
          <w:lang w:eastAsia="en-US"/>
        </w:rPr>
        <w:fldChar w:fldCharType="end"/>
      </w:r>
      <w:bookmarkEnd w:id="15"/>
      <w:r w:rsidRPr="0010021C">
        <w:rPr>
          <w:bCs/>
          <w:szCs w:val="24"/>
          <w:lang w:eastAsia="en-US"/>
        </w:rPr>
        <w:t xml:space="preserve">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17"/>
            <w:enabled/>
            <w:calcOnExit w:val="0"/>
            <w:textInput>
              <w:default w:val="на электронной торговой площадке ЗАО &quot;ТЭК-Торг&quot; в Секции &quot;Закупочные процедуры&quot; (далее - ЭТП) адрес в сети интернет https://rn.tektorg.ru [для закупок]/в КИС ПАО &quot;НК &quot;Роснефть&quot; на базе SAP R/3 (далее - КИС SAP РН) [для внутригрупповых договоров] "/>
            </w:textInput>
          </w:ffData>
        </w:fldChar>
      </w:r>
      <w:bookmarkStart w:id="16" w:name="ТекстовоеПоле17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на электронной торговой площадке ЗАО "ТЭК-Торг" в Секции "Закупочные процедуры" (далее - ЭТП) адрес в сети интернет https://rn.tektorg.ru [для закупок]/в КИС ПАО "НК "Роснефть" на базе SAP R/3 (далее - КИС SAP РН) [для внутригрупповых договоров] </w:t>
      </w:r>
      <w:r w:rsidR="008B69B8">
        <w:rPr>
          <w:bCs/>
          <w:szCs w:val="24"/>
          <w:lang w:eastAsia="en-US"/>
        </w:rPr>
        <w:fldChar w:fldCharType="end"/>
      </w:r>
      <w:bookmarkEnd w:id="16"/>
      <w:r w:rsidRPr="0010021C">
        <w:rPr>
          <w:bCs/>
          <w:szCs w:val="24"/>
          <w:lang w:eastAsia="en-US"/>
        </w:rPr>
        <w:t>.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3. Подписанный с использованием вышеуказанной ЭП настоящий Договор (дополнительное соглашение к нему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18"/>
            <w:enabled/>
            <w:calcOnExit w:val="0"/>
            <w:textInput>
              <w:default w:val=", отгрузочная разнарядка к нему "/>
            </w:textInput>
          </w:ffData>
        </w:fldChar>
      </w:r>
      <w:bookmarkStart w:id="17" w:name="ТекстовоеПоле18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, отгрузочная разнарядка к нему </w:t>
      </w:r>
      <w:r w:rsidR="008B69B8">
        <w:rPr>
          <w:bCs/>
          <w:szCs w:val="24"/>
          <w:lang w:eastAsia="en-US"/>
        </w:rPr>
        <w:fldChar w:fldCharType="end"/>
      </w:r>
      <w:bookmarkEnd w:id="17"/>
      <w:r w:rsidRPr="0010021C">
        <w:rPr>
          <w:bCs/>
          <w:szCs w:val="24"/>
          <w:lang w:eastAsia="en-US"/>
        </w:rPr>
        <w:t>) признается электронным документом, равнозначным документу на бумажном носителе, подписанному собственноручной подписью уполномоченного представителя Стороны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19"/>
            <w:enabled/>
            <w:calcOnExit w:val="0"/>
            <w:textInput>
              <w:default w:val="/Стороны2 "/>
            </w:textInput>
          </w:ffData>
        </w:fldChar>
      </w:r>
      <w:bookmarkStart w:id="18" w:name="ТекстовоеПоле19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/Стороны2 </w:t>
      </w:r>
      <w:r w:rsidR="008B69B8">
        <w:rPr>
          <w:bCs/>
          <w:szCs w:val="24"/>
          <w:lang w:eastAsia="en-US"/>
        </w:rPr>
        <w:fldChar w:fldCharType="end"/>
      </w:r>
      <w:bookmarkEnd w:id="18"/>
      <w:r w:rsidRPr="0010021C">
        <w:rPr>
          <w:bCs/>
          <w:szCs w:val="24"/>
          <w:lang w:eastAsia="en-US"/>
        </w:rPr>
        <w:t xml:space="preserve"> по договору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а) подтверждена действительность Сертификата ЭП, с помощью которой подписан данный электронный документ, на дату подписания документа;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б) получен положительный результат проверки принадлежности владельцу Сертификата ЭП, с помощью которой подписан данный электронный документ.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4. 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одной Стороной в том числе является квалифицированная ЭП ее уполномоченного лица с идентификатором подписанного документа, т.е. без повторного приложения самого документа, подписанного другой Стороной.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 xml:space="preserve">5. В случае оспаривания любой из Сторон действительности ЭП, такая ЭП признается действительной до тех пор, пока решением суда, вступившим в законную силу, не будет установлено иное. 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lastRenderedPageBreak/>
        <w:t>6. В случае подписания настоящего Договора (дополнительного соглашения к нему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20"/>
            <w:enabled/>
            <w:calcOnExit w:val="0"/>
            <w:textInput>
              <w:default w:val=", отгрузочной разнарядки к нему "/>
            </w:textInput>
          </w:ffData>
        </w:fldChar>
      </w:r>
      <w:bookmarkStart w:id="19" w:name="ТекстовоеПоле20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, отгрузочной разнарядки к нему </w:t>
      </w:r>
      <w:r w:rsidR="008B69B8">
        <w:rPr>
          <w:bCs/>
          <w:szCs w:val="24"/>
          <w:lang w:eastAsia="en-US"/>
        </w:rPr>
        <w:fldChar w:fldCharType="end"/>
      </w:r>
      <w:bookmarkEnd w:id="19"/>
      <w:r w:rsidRPr="0010021C">
        <w:rPr>
          <w:bCs/>
          <w:szCs w:val="24"/>
          <w:lang w:eastAsia="en-US"/>
        </w:rPr>
        <w:t>) с использованием ЭП экземпляр настоящего Договора (дополнительного соглашения к нему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21"/>
            <w:enabled/>
            <w:calcOnExit w:val="0"/>
            <w:textInput>
              <w:default w:val=", отгрузочной разнарядки к нему "/>
            </w:textInput>
          </w:ffData>
        </w:fldChar>
      </w:r>
      <w:bookmarkStart w:id="20" w:name="ТекстовоеПоле21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, отгрузочной разнарядки к нему </w:t>
      </w:r>
      <w:r w:rsidR="008B69B8">
        <w:rPr>
          <w:bCs/>
          <w:szCs w:val="24"/>
          <w:lang w:eastAsia="en-US"/>
        </w:rPr>
        <w:fldChar w:fldCharType="end"/>
      </w:r>
      <w:bookmarkEnd w:id="20"/>
      <w:r w:rsidRPr="0010021C">
        <w:rPr>
          <w:bCs/>
          <w:szCs w:val="24"/>
          <w:lang w:eastAsia="en-US"/>
        </w:rPr>
        <w:t xml:space="preserve">) в виде одного электронного документа или в виде нескольких электронных документов хранится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22"/>
            <w:enabled/>
            <w:calcOnExit w:val="0"/>
            <w:textInput>
              <w:default w:val="на ЭТП адрес в сети интернет https://rn.tektorg.ru [для закупок]/в КИС SAP РН [для внутригрупповых договоров] "/>
            </w:textInput>
          </w:ffData>
        </w:fldChar>
      </w:r>
      <w:bookmarkStart w:id="21" w:name="ТекстовоеПоле22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на ЭТП адрес в сети интернет https://rn.tektorg.ru [для закупок]/в КИС SAP РН [для внутригрупповых договоров] </w:t>
      </w:r>
      <w:r w:rsidR="008B69B8">
        <w:rPr>
          <w:bCs/>
          <w:szCs w:val="24"/>
          <w:lang w:eastAsia="en-US"/>
        </w:rPr>
        <w:fldChar w:fldCharType="end"/>
      </w:r>
      <w:bookmarkEnd w:id="21"/>
      <w:r w:rsidRPr="0010021C">
        <w:rPr>
          <w:bCs/>
          <w:szCs w:val="24"/>
          <w:lang w:eastAsia="en-US"/>
        </w:rPr>
        <w:t xml:space="preserve"> с возможностью доступа к электронному документу каждой из Сторон.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 xml:space="preserve">7. Стороны прямо договорились, что заключение Договора в виде электронного документа с использованием ЭП, не является препятствием для подписания дополнительных соглашений к договору на бумажном носителе собственноручными подписями уполномоченных представителей Сторон. </w:t>
      </w:r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23"/>
            <w:enabled/>
            <w:calcOnExit w:val="0"/>
            <w:textInput>
              <w:default w:val="7.1. Стороны прямо договорились, что подписание Стороной2 отгрузочной разнарядки в виде электронного документа с использованием ЭП, не является препятствием для подписания последующих отгрузочных разнарядок к Договору "/>
            </w:textInput>
          </w:ffData>
        </w:fldChar>
      </w:r>
      <w:bookmarkStart w:id="22" w:name="ТекстовоеПоле23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7.1. Стороны прямо договорились, что подписание Стороной2 отгрузочной разнарядки в виде электронного документа с использованием ЭП, не является препятствием для подписания последующих отгрузочных разнарядок к Договору </w:t>
      </w:r>
      <w:r>
        <w:rPr>
          <w:bCs/>
          <w:szCs w:val="24"/>
          <w:lang w:eastAsia="en-US"/>
        </w:rPr>
        <w:fldChar w:fldCharType="end"/>
      </w:r>
      <w:bookmarkEnd w:id="22"/>
      <w:r>
        <w:rPr>
          <w:bCs/>
          <w:szCs w:val="24"/>
          <w:lang w:eastAsia="en-US"/>
        </w:rPr>
        <w:fldChar w:fldCharType="begin">
          <w:ffData>
            <w:name w:val="ТекстовоеПоле24"/>
            <w:enabled/>
            <w:calcOnExit w:val="0"/>
            <w:textInput>
              <w:default w:val="на бумажном носителе собственноручной подписью уполномоченного представителя Стороны2. Не применимо "/>
            </w:textInput>
          </w:ffData>
        </w:fldChar>
      </w:r>
      <w:bookmarkStart w:id="23" w:name="ТекстовоеПоле24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на бумажном носителе собственноручной подписью уполномоченного представителя Стороны2. Не применимо </w:t>
      </w:r>
      <w:r>
        <w:rPr>
          <w:bCs/>
          <w:szCs w:val="24"/>
          <w:lang w:eastAsia="en-US"/>
        </w:rPr>
        <w:fldChar w:fldCharType="end"/>
      </w:r>
      <w:bookmarkEnd w:id="23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25"/>
            <w:enabled/>
            <w:calcOnExit w:val="0"/>
            <w:textInput>
              <w:default w:val="7.2. Обязательства Стороны2 по своевременному направлению отгрузочной разнарядки, предусмотренные соответствующим пунктом Договора, считаются полностью исполненными в момент подписания отгрузочной разнарядки на ЭТП, "/>
            </w:textInput>
          </w:ffData>
        </w:fldChar>
      </w:r>
      <w:bookmarkStart w:id="24" w:name="ТекстовоеПоле25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7.2. Обязательства Стороны2 по своевременному направлению отгрузочной разнарядки, предусмотренные соответствующим пунктом Договора, считаются полностью исполненными в момент подписания отгрузочной разнарядки на ЭТП, </w:t>
      </w:r>
      <w:r>
        <w:rPr>
          <w:bCs/>
          <w:szCs w:val="24"/>
          <w:lang w:eastAsia="en-US"/>
        </w:rPr>
        <w:fldChar w:fldCharType="end"/>
      </w:r>
      <w:bookmarkEnd w:id="24"/>
      <w:r>
        <w:rPr>
          <w:bCs/>
          <w:szCs w:val="24"/>
          <w:lang w:eastAsia="en-US"/>
        </w:rPr>
        <w:fldChar w:fldCharType="begin">
          <w:ffData>
            <w:name w:val="ТекстовоеПоле26"/>
            <w:enabled/>
            <w:calcOnExit w:val="0"/>
            <w:textInput>
              <w:default w:val="датой получения отгрузочной разнарядки Стороной1 является дата подписания отгрузочной разнарядки Стороной2 на ЭТП.Не применимо "/>
            </w:textInput>
          </w:ffData>
        </w:fldChar>
      </w:r>
      <w:bookmarkStart w:id="25" w:name="ТекстовоеПоле26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датой получения отгрузочной разнарядки Стороной1 является дата подписания отгрузочной разнарядки Стороной2 на ЭТП.Не применимо </w:t>
      </w:r>
      <w:r>
        <w:rPr>
          <w:bCs/>
          <w:szCs w:val="24"/>
          <w:lang w:eastAsia="en-US"/>
        </w:rPr>
        <w:fldChar w:fldCharType="end"/>
      </w:r>
      <w:bookmarkEnd w:id="25"/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8. 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 №63-ФЗ "Об электронной подписи".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 xml:space="preserve">9. При использовании ЭП Стороны обязаны 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 использовать специализированные программные и программно-аппаратные средства защиты информации, средства антивирусной защиты, лицензионное программное обеспечение, не допускать к компьютерам посторонних лиц, обеспечивать надежность хранения ключей ЭП, имен и паролей, используемых при работе с ними,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на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27"/>
            <w:enabled/>
            <w:calcOnExit w:val="0"/>
            <w:textInput>
              <w:default w:val="ЭТП [для закупок]/в КИС SAP РН) [для внутригрупповых договоров] "/>
            </w:textInput>
          </w:ffData>
        </w:fldChar>
      </w:r>
      <w:bookmarkStart w:id="26" w:name="ТекстовоеПоле27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ЭТП [для закупок]/в КИС SAP РН) [для внутригрупповых договоров] </w:t>
      </w:r>
      <w:r w:rsidR="008B69B8">
        <w:rPr>
          <w:bCs/>
          <w:szCs w:val="24"/>
          <w:lang w:eastAsia="en-US"/>
        </w:rPr>
        <w:fldChar w:fldCharType="end"/>
      </w:r>
      <w:bookmarkEnd w:id="26"/>
      <w:r w:rsidRPr="0010021C">
        <w:rPr>
          <w:bCs/>
          <w:szCs w:val="24"/>
          <w:lang w:eastAsia="en-US"/>
        </w:rPr>
        <w:t>.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10. Каждая из Сторон обязана письменно уведомить удостоверяющий центр, выдавший Сертификат ЭП,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11. 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12. Квалифицированная ЭП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12.1. Сертификат ЭП создан и выдан аккредитованным удостоверяющим центром, аккредитация которого действительна на день выдачи указанного Сертификата.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lastRenderedPageBreak/>
        <w:t>12.2. Сертификат ЭП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 ЭП, если момент подписания электронного документа не определен.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12.3. Имеется положительный результат проверки принадлежности владельцу Сертификата ЭП,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ЭП лица, подписавшего электронный документ.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13. 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10021C" w:rsidRPr="0010021C" w:rsidRDefault="0010021C" w:rsidP="0010021C">
      <w:pPr>
        <w:rPr>
          <w:lang w:eastAsia="en-US"/>
        </w:rPr>
      </w:pPr>
      <w:r w:rsidRPr="0010021C">
        <w:rPr>
          <w:lang w:eastAsia="en-US"/>
        </w:rPr>
        <w:br w:type="page"/>
      </w:r>
    </w:p>
    <w:p w:rsidR="0010021C" w:rsidRPr="0010021C" w:rsidRDefault="0010021C" w:rsidP="0010021C">
      <w:pPr>
        <w:keepNext/>
        <w:keepLines/>
        <w:spacing w:line="276" w:lineRule="auto"/>
        <w:outlineLvl w:val="1"/>
        <w:rPr>
          <w:b/>
          <w:bCs/>
          <w:szCs w:val="24"/>
          <w:lang w:eastAsia="en-US"/>
        </w:rPr>
      </w:pPr>
      <w:r w:rsidRPr="007B37D6">
        <w:rPr>
          <w:b/>
          <w:bCs/>
          <w:szCs w:val="24"/>
          <w:lang w:eastAsia="en-US"/>
        </w:rPr>
        <w:lastRenderedPageBreak/>
        <w:t>Оговорка</w:t>
      </w:r>
      <w:r w:rsidRPr="0010021C">
        <w:rPr>
          <w:b/>
          <w:bCs/>
          <w:szCs w:val="24"/>
          <w:lang w:eastAsia="en-US"/>
        </w:rPr>
        <w:t xml:space="preserve"> №2</w:t>
      </w:r>
    </w:p>
    <w:p w:rsidR="0010021C" w:rsidRPr="0010021C" w:rsidRDefault="0010021C" w:rsidP="0010021C">
      <w:pPr>
        <w:keepNext/>
        <w:keepLines/>
        <w:spacing w:line="276" w:lineRule="auto"/>
        <w:jc w:val="center"/>
        <w:rPr>
          <w:b/>
          <w:bCs/>
          <w:szCs w:val="24"/>
          <w:lang w:eastAsia="en-US"/>
        </w:rPr>
      </w:pPr>
      <w:r w:rsidRPr="0010021C">
        <w:rPr>
          <w:b/>
          <w:bCs/>
          <w:szCs w:val="24"/>
          <w:lang w:eastAsia="en-US"/>
        </w:rPr>
        <w:t>Оговорка об ответственности за переуступку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 xml:space="preserve">Уступка СТОРОНОЙ1 права требования, уступка денежного требования по договору факторинга, передача в залог права требования из ДОГОВОРА осуществляется только с письменного согласия СТОРОНЫ2, оформляемого путем подписания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28"/>
            <w:enabled/>
            <w:calcOnExit w:val="0"/>
            <w:textInput>
              <w:default w:val="трехстороннего  "/>
            </w:textInput>
          </w:ffData>
        </w:fldChar>
      </w:r>
      <w:bookmarkStart w:id="27" w:name="ТекстовоеПоле28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трехстороннего  </w:t>
      </w:r>
      <w:r w:rsidR="008B69B8">
        <w:rPr>
          <w:bCs/>
          <w:szCs w:val="24"/>
          <w:lang w:eastAsia="en-US"/>
        </w:rPr>
        <w:fldChar w:fldCharType="end"/>
      </w:r>
      <w:bookmarkEnd w:id="27"/>
      <w:r w:rsidRPr="0010021C">
        <w:rPr>
          <w:bCs/>
          <w:szCs w:val="24"/>
          <w:lang w:eastAsia="en-US"/>
        </w:rPr>
        <w:t xml:space="preserve">уведомления между СТОРОНОЙ1, СТОРОНОЙ2 и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29"/>
            <w:enabled/>
            <w:calcOnExit w:val="0"/>
            <w:textInput>
              <w:default w:val="третьей стороной "/>
            </w:textInput>
          </w:ffData>
        </w:fldChar>
      </w:r>
      <w:bookmarkStart w:id="28" w:name="ТекстовоеПоле29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третьей стороной </w:t>
      </w:r>
      <w:r w:rsidR="008B69B8">
        <w:rPr>
          <w:bCs/>
          <w:szCs w:val="24"/>
          <w:lang w:eastAsia="en-US"/>
        </w:rPr>
        <w:fldChar w:fldCharType="end"/>
      </w:r>
      <w:bookmarkEnd w:id="28"/>
      <w:r w:rsidRPr="0010021C">
        <w:rPr>
          <w:bCs/>
          <w:szCs w:val="24"/>
          <w:lang w:eastAsia="en-US"/>
        </w:rPr>
        <w:t>.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 xml:space="preserve">В случае невыполнения СТОРОНОЙ1 обязанности по получению письменного согласия СТОРОНЫ2 на уступку права требования, уступку денежного требования по Договору факторинга, передачу в залог права требования из ДОГОВОРА, СТОРОНА1 выплачивает СТОРОНЕ2 штраф в размере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30"/>
            <w:enabled/>
            <w:calcOnExit w:val="0"/>
            <w:textInput>
              <w:default w:val="5% от суммы уступки, залога, но не менее 200 тыс. рублей "/>
            </w:textInput>
          </w:ffData>
        </w:fldChar>
      </w:r>
      <w:bookmarkStart w:id="29" w:name="ТекстовоеПоле30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5% от суммы уступки, залога, но не менее 200 тыс. рублей </w:t>
      </w:r>
      <w:r w:rsidR="008B69B8">
        <w:rPr>
          <w:bCs/>
          <w:szCs w:val="24"/>
          <w:lang w:eastAsia="en-US"/>
        </w:rPr>
        <w:fldChar w:fldCharType="end"/>
      </w:r>
      <w:bookmarkEnd w:id="29"/>
      <w:r w:rsidRPr="0010021C">
        <w:rPr>
          <w:bCs/>
          <w:szCs w:val="24"/>
          <w:lang w:eastAsia="en-US"/>
        </w:rPr>
        <w:t xml:space="preserve"> за каждый такой факт несогласованной уступки, залога.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Условие, указанное выше о необходимости получения письменного согласия СТОРОНЫ2 на уступку права требования, уступку денежного требования по Договору факторинга, передачу в залог права требования, является существенным условием ДОГОВОРА. В случае невыполнения СТОРОНОЙ1 обязательства по получению письменного согласия на уступку права требования, уступку денежного требования по Договору факторинга, передачу в залог права требования, СТОРОНА2 имеет право в одностороннем внесудебном порядке отказаться от исполнения ДОГОВОРА без возмещения убытков СТОРОНЕ1, причиненных прекращением ДОГОВОРА.</w:t>
      </w:r>
    </w:p>
    <w:p w:rsidR="0010021C" w:rsidRPr="0010021C" w:rsidRDefault="0010021C" w:rsidP="0010021C">
      <w:pPr>
        <w:rPr>
          <w:lang w:eastAsia="en-US"/>
        </w:rPr>
      </w:pPr>
      <w:r w:rsidRPr="0010021C">
        <w:rPr>
          <w:lang w:eastAsia="en-US"/>
        </w:rPr>
        <w:br w:type="page"/>
      </w:r>
    </w:p>
    <w:p w:rsidR="0010021C" w:rsidRPr="0010021C" w:rsidRDefault="0010021C" w:rsidP="0010021C">
      <w:pPr>
        <w:keepNext/>
        <w:keepLines/>
        <w:spacing w:line="276" w:lineRule="auto"/>
        <w:outlineLvl w:val="1"/>
        <w:rPr>
          <w:b/>
          <w:bCs/>
          <w:szCs w:val="24"/>
          <w:lang w:eastAsia="en-US"/>
        </w:rPr>
      </w:pPr>
      <w:r w:rsidRPr="007B37D6">
        <w:rPr>
          <w:b/>
          <w:bCs/>
          <w:szCs w:val="24"/>
          <w:lang w:eastAsia="en-US"/>
        </w:rPr>
        <w:lastRenderedPageBreak/>
        <w:t>Оговорка</w:t>
      </w:r>
      <w:r w:rsidRPr="0010021C">
        <w:rPr>
          <w:b/>
          <w:bCs/>
          <w:szCs w:val="24"/>
          <w:lang w:eastAsia="en-US"/>
        </w:rPr>
        <w:t xml:space="preserve"> №3</w:t>
      </w:r>
    </w:p>
    <w:p w:rsidR="0010021C" w:rsidRPr="0010021C" w:rsidRDefault="0010021C" w:rsidP="0010021C">
      <w:pPr>
        <w:keepNext/>
        <w:keepLines/>
        <w:spacing w:line="276" w:lineRule="auto"/>
        <w:jc w:val="center"/>
        <w:rPr>
          <w:b/>
          <w:bCs/>
          <w:szCs w:val="24"/>
          <w:lang w:eastAsia="en-US"/>
        </w:rPr>
      </w:pPr>
      <w:r w:rsidRPr="0010021C">
        <w:rPr>
          <w:b/>
          <w:bCs/>
          <w:szCs w:val="24"/>
          <w:lang w:eastAsia="en-US"/>
        </w:rPr>
        <w:t>Оговорка о предоставлении бухгалтерской отчетности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 xml:space="preserve">СТОРОНА2 в целях достоверного представления информации о финансовом положении СТОРОНЫ1 вправе требовать предоставления бухгалтерской (финансовой) отчётности, а СТОРОНА1 обязана предоставить указанную информацию в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31"/>
            <w:enabled/>
            <w:calcOnExit w:val="0"/>
            <w:textInput>
              <w:default w:val="электронном/бумажном "/>
            </w:textInput>
          </w:ffData>
        </w:fldChar>
      </w:r>
      <w:bookmarkStart w:id="30" w:name="ТекстовоеПоле31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электронном/бумажном </w:t>
      </w:r>
      <w:r w:rsidR="008B69B8">
        <w:rPr>
          <w:bCs/>
          <w:szCs w:val="24"/>
          <w:lang w:eastAsia="en-US"/>
        </w:rPr>
        <w:fldChar w:fldCharType="end"/>
      </w:r>
      <w:bookmarkEnd w:id="30"/>
      <w:r w:rsidRPr="0010021C">
        <w:rPr>
          <w:bCs/>
          <w:szCs w:val="24"/>
          <w:lang w:eastAsia="en-US"/>
        </w:rPr>
        <w:t xml:space="preserve"> виде,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32"/>
            <w:enabled/>
            <w:calcOnExit w:val="0"/>
            <w:textInput>
              <w:default w:val="по письменному запросу/по запросу по электронной почте "/>
            </w:textInput>
          </w:ffData>
        </w:fldChar>
      </w:r>
      <w:bookmarkStart w:id="31" w:name="ТекстовоеПоле32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по письменному запросу/по запросу по электронной почте </w:t>
      </w:r>
      <w:r w:rsidR="008B69B8">
        <w:rPr>
          <w:bCs/>
          <w:szCs w:val="24"/>
          <w:lang w:eastAsia="en-US"/>
        </w:rPr>
        <w:fldChar w:fldCharType="end"/>
      </w:r>
      <w:bookmarkEnd w:id="31"/>
      <w:r w:rsidRPr="0010021C">
        <w:rPr>
          <w:bCs/>
          <w:szCs w:val="24"/>
          <w:lang w:eastAsia="en-US"/>
        </w:rPr>
        <w:t xml:space="preserve"> СТОРОНЫ2, направленному по реквизитам, указанным в разделе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33"/>
            <w:enabled/>
            <w:calcOnExit w:val="0"/>
            <w:textInput>
              <w:default w:val="___ "/>
            </w:textInput>
          </w:ffData>
        </w:fldChar>
      </w:r>
      <w:bookmarkStart w:id="32" w:name="ТекстовоеПоле33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___ </w:t>
      </w:r>
      <w:r w:rsidR="008B69B8">
        <w:rPr>
          <w:bCs/>
          <w:szCs w:val="24"/>
          <w:lang w:eastAsia="en-US"/>
        </w:rPr>
        <w:fldChar w:fldCharType="end"/>
      </w:r>
      <w:bookmarkEnd w:id="32"/>
      <w:r w:rsidRPr="0010021C">
        <w:rPr>
          <w:bCs/>
          <w:szCs w:val="24"/>
          <w:lang w:eastAsia="en-US"/>
        </w:rPr>
        <w:t xml:space="preserve"> настоящего ДОГОВОРА, в течение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34"/>
            <w:enabled/>
            <w:calcOnExit w:val="0"/>
            <w:textInput>
              <w:default w:val="10 (десяти) рабочих дней "/>
            </w:textInput>
          </w:ffData>
        </w:fldChar>
      </w:r>
      <w:bookmarkStart w:id="33" w:name="ТекстовоеПоле34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10 (десяти) рабочих дней </w:t>
      </w:r>
      <w:r w:rsidR="008B69B8">
        <w:rPr>
          <w:bCs/>
          <w:szCs w:val="24"/>
          <w:lang w:eastAsia="en-US"/>
        </w:rPr>
        <w:fldChar w:fldCharType="end"/>
      </w:r>
      <w:bookmarkEnd w:id="33"/>
      <w:r w:rsidRPr="0010021C">
        <w:rPr>
          <w:bCs/>
          <w:szCs w:val="24"/>
          <w:lang w:eastAsia="en-US"/>
        </w:rPr>
        <w:t xml:space="preserve"> с даты получения соответствующего запроса. В случае отсутствия на момент получения запроса бухгалтерской (финансовой) отчётности на последнюю отчётную дату предоставляется отчётность на предыдущую отчётную дату с последующим обязательным предоставлением отчётности на последнюю отчетную дату по факту её подготовки и подписания, но не позднее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35"/>
            <w:enabled/>
            <w:calcOnExit w:val="0"/>
            <w:textInput>
              <w:default w:val="3 (трех) рабочих дней "/>
            </w:textInput>
          </w:ffData>
        </w:fldChar>
      </w:r>
      <w:bookmarkStart w:id="34" w:name="ТекстовоеПоле35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3 (трех) рабочих дней </w:t>
      </w:r>
      <w:r w:rsidR="008B69B8">
        <w:rPr>
          <w:bCs/>
          <w:szCs w:val="24"/>
          <w:lang w:eastAsia="en-US"/>
        </w:rPr>
        <w:fldChar w:fldCharType="end"/>
      </w:r>
      <w:bookmarkEnd w:id="34"/>
      <w:r w:rsidRPr="0010021C">
        <w:rPr>
          <w:bCs/>
          <w:szCs w:val="24"/>
          <w:lang w:eastAsia="en-US"/>
        </w:rPr>
        <w:t xml:space="preserve"> с даты её подписания. 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 xml:space="preserve">Бухгалтерская (финансовая) отчётность предоставляется на последнюю отчетную дату (квартал, год) за подписью руководителя организации, заверенная печатью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36"/>
            <w:enabled/>
            <w:calcOnExit w:val="0"/>
            <w:textInput>
              <w:default w:val="выбрать вариант: "/>
            </w:textInput>
          </w:ffData>
        </w:fldChar>
      </w:r>
      <w:bookmarkStart w:id="35" w:name="ТекстовоеПоле36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выбрать вариант: </w:t>
      </w:r>
      <w:r w:rsidR="008B69B8">
        <w:rPr>
          <w:bCs/>
          <w:szCs w:val="24"/>
          <w:lang w:eastAsia="en-US"/>
        </w:rPr>
        <w:fldChar w:fldCharType="end"/>
      </w:r>
      <w:bookmarkEnd w:id="35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37"/>
            <w:enabled/>
            <w:calcOnExit w:val="0"/>
            <w:textInput>
              <w:default w:val="ВАРИАНТ 1 для резидентов РФ: "/>
            </w:textInput>
          </w:ffData>
        </w:fldChar>
      </w:r>
      <w:bookmarkStart w:id="36" w:name="ТекстовоеПоле37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ВАРИАНТ 1 для резидентов РФ: </w:t>
      </w:r>
      <w:r>
        <w:rPr>
          <w:bCs/>
          <w:szCs w:val="24"/>
          <w:lang w:eastAsia="en-US"/>
        </w:rPr>
        <w:fldChar w:fldCharType="end"/>
      </w:r>
      <w:bookmarkEnd w:id="36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39"/>
            <w:enabled/>
            <w:calcOnExit w:val="0"/>
            <w:textInput>
              <w:default w:val="по формам, установленным Приказом Министерства финансов Российской Федерации от 04.10.2023 N 157н &quot;Об утверждении Федерального стандарта бухгалтерского учета ФСБУ 4/2023 &quot;Бухгалтерская (финансовая) отчетность&quot;: Форма 0710001 по ОКУД, Форма 0710002 по "/>
            </w:textInput>
          </w:ffData>
        </w:fldChar>
      </w:r>
      <w:bookmarkStart w:id="37" w:name="ТекстовоеПоле39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по формам, установленным Приказом Министерства финансов Российской Федерации от 04.10.2023 N 157н "Об утверждении Федерального стандарта бухгалтерского учета ФСБУ 4/2023 "Бухгалтерская (финансовая) отчетность": Форма 0710001 по ОКУД, Форма 0710002 по </w:t>
      </w:r>
      <w:r>
        <w:rPr>
          <w:bCs/>
          <w:szCs w:val="24"/>
          <w:lang w:eastAsia="en-US"/>
        </w:rPr>
        <w:fldChar w:fldCharType="end"/>
      </w:r>
      <w:bookmarkEnd w:id="37"/>
      <w:r>
        <w:rPr>
          <w:bCs/>
          <w:szCs w:val="24"/>
          <w:lang w:eastAsia="en-US"/>
        </w:rPr>
        <w:fldChar w:fldCharType="begin">
          <w:ffData>
            <w:name w:val="ТекстовоеПоле38"/>
            <w:enabled/>
            <w:calcOnExit w:val="0"/>
            <w:textInput>
              <w:default w:val="ОКУД, Форма 0710003 по ОКУД, Форма 0710005 по ОКУД "/>
            </w:textInput>
          </w:ffData>
        </w:fldChar>
      </w:r>
      <w:bookmarkStart w:id="38" w:name="ТекстовоеПоле38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ОКУД, Форма 0710003 по ОКУД, Форма 0710005 по ОКУД </w:t>
      </w:r>
      <w:r>
        <w:rPr>
          <w:bCs/>
          <w:szCs w:val="24"/>
          <w:lang w:eastAsia="en-US"/>
        </w:rPr>
        <w:fldChar w:fldCharType="end"/>
      </w:r>
      <w:bookmarkEnd w:id="38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40"/>
            <w:enabled/>
            <w:calcOnExit w:val="0"/>
            <w:textInput>
              <w:default w:val="ВАРИАНТ 2 для нерезидентов: "/>
            </w:textInput>
          </w:ffData>
        </w:fldChar>
      </w:r>
      <w:bookmarkStart w:id="39" w:name="ТекстовоеПоле40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ВАРИАНТ 2 для нерезидентов: </w:t>
      </w:r>
      <w:r>
        <w:rPr>
          <w:bCs/>
          <w:szCs w:val="24"/>
          <w:lang w:eastAsia="en-US"/>
        </w:rPr>
        <w:fldChar w:fldCharType="end"/>
      </w:r>
      <w:bookmarkEnd w:id="39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val="en-US" w:eastAsia="en-US"/>
        </w:rPr>
        <w:fldChar w:fldCharType="begin">
          <w:ffData>
            <w:name w:val="ТекстовоеПоле41"/>
            <w:enabled/>
            <w:calcOnExit w:val="0"/>
            <w:textInput>
              <w:default w:val="Consolidated Balance Sheet (Бухгалтерский баланс), Income Statement (Отчет о прибылях и убытках) на языке контрагента с переводом на русский либо английский язык. "/>
            </w:textInput>
          </w:ffData>
        </w:fldChar>
      </w:r>
      <w:bookmarkStart w:id="40" w:name="ТекстовоеПоле41"/>
      <w:r>
        <w:rPr>
          <w:bCs/>
          <w:szCs w:val="24"/>
          <w:lang w:val="en-US" w:eastAsia="en-US"/>
        </w:rPr>
        <w:instrText xml:space="preserve"> FORMTEXT </w:instrText>
      </w:r>
      <w:r>
        <w:rPr>
          <w:bCs/>
          <w:szCs w:val="24"/>
          <w:lang w:val="en-US" w:eastAsia="en-US"/>
        </w:rPr>
      </w:r>
      <w:r>
        <w:rPr>
          <w:bCs/>
          <w:szCs w:val="24"/>
          <w:lang w:val="en-US" w:eastAsia="en-US"/>
        </w:rPr>
        <w:fldChar w:fldCharType="separate"/>
      </w:r>
      <w:r>
        <w:rPr>
          <w:bCs/>
          <w:noProof/>
          <w:szCs w:val="24"/>
          <w:lang w:val="en-US" w:eastAsia="en-US"/>
        </w:rPr>
        <w:t xml:space="preserve">Consolidated Balance Sheet (Бухгалтерский баланс), Income Statement (Отчет о прибылях и убытках) на языке контрагента с переводом на русский либо английский язык. </w:t>
      </w:r>
      <w:r>
        <w:rPr>
          <w:bCs/>
          <w:szCs w:val="24"/>
          <w:lang w:val="en-US" w:eastAsia="en-US"/>
        </w:rPr>
        <w:fldChar w:fldCharType="end"/>
      </w:r>
      <w:bookmarkEnd w:id="40"/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 xml:space="preserve">Годовая бухгалтерская (финансовая) отчетность предоставляется с отметкой налогового органа о принятии. В случае отсутствия на момент получения запроса СТОРОНЫ2 отметки налогового органа о принятии годовой бухгалтерской (финансовой) отчётности, отчётность предоставляется без указанной отметки с последующим обязательным предоставлением годовой бухгалтерской (финансовой) отчётности с отметкой налогового органа о её принятии, но не позднее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42"/>
            <w:enabled/>
            <w:calcOnExit w:val="0"/>
            <w:textInput>
              <w:default w:val="3 (трех) рабочих дней "/>
            </w:textInput>
          </w:ffData>
        </w:fldChar>
      </w:r>
      <w:bookmarkStart w:id="41" w:name="ТекстовоеПоле42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3 (трех) рабочих дней </w:t>
      </w:r>
      <w:r w:rsidR="008B69B8">
        <w:rPr>
          <w:bCs/>
          <w:szCs w:val="24"/>
          <w:lang w:eastAsia="en-US"/>
        </w:rPr>
        <w:fldChar w:fldCharType="end"/>
      </w:r>
      <w:bookmarkEnd w:id="41"/>
      <w:r w:rsidRPr="0010021C">
        <w:rPr>
          <w:bCs/>
          <w:szCs w:val="24"/>
          <w:lang w:eastAsia="en-US"/>
        </w:rPr>
        <w:t xml:space="preserve"> с даты получения соответствующей отметки. 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 xml:space="preserve">В случае непредоставления СТОРОНОЙ1 бухгалтерской (финансовой) отчётности по запросу СТОРОНЫ2, предоставление которой предусмотрено Договором, СТОРОНА1 обязана уплатить СТОРОНЕ2 штраф в размере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43"/>
            <w:enabled/>
            <w:calcOnExit w:val="0"/>
            <w:textInput>
              <w:default w:val="___ "/>
            </w:textInput>
          </w:ffData>
        </w:fldChar>
      </w:r>
      <w:bookmarkStart w:id="42" w:name="ТекстовоеПоле43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___ </w:t>
      </w:r>
      <w:r w:rsidR="008B69B8">
        <w:rPr>
          <w:bCs/>
          <w:szCs w:val="24"/>
          <w:lang w:eastAsia="en-US"/>
        </w:rPr>
        <w:fldChar w:fldCharType="end"/>
      </w:r>
      <w:bookmarkEnd w:id="42"/>
      <w:r w:rsidRPr="0010021C">
        <w:rPr>
          <w:bCs/>
          <w:szCs w:val="24"/>
          <w:lang w:eastAsia="en-US"/>
        </w:rPr>
        <w:t>.</w:t>
      </w:r>
    </w:p>
    <w:p w:rsidR="0010021C" w:rsidRPr="0010021C" w:rsidRDefault="0010021C" w:rsidP="0010021C">
      <w:pPr>
        <w:rPr>
          <w:lang w:eastAsia="en-US"/>
        </w:rPr>
      </w:pPr>
      <w:r w:rsidRPr="0010021C">
        <w:rPr>
          <w:lang w:eastAsia="en-US"/>
        </w:rPr>
        <w:br w:type="page"/>
      </w:r>
    </w:p>
    <w:p w:rsidR="0010021C" w:rsidRPr="0010021C" w:rsidRDefault="0010021C" w:rsidP="0010021C">
      <w:pPr>
        <w:keepNext/>
        <w:keepLines/>
        <w:spacing w:line="276" w:lineRule="auto"/>
        <w:outlineLvl w:val="1"/>
        <w:rPr>
          <w:b/>
          <w:bCs/>
          <w:szCs w:val="24"/>
          <w:lang w:eastAsia="en-US"/>
        </w:rPr>
      </w:pPr>
      <w:r w:rsidRPr="007B37D6">
        <w:rPr>
          <w:b/>
          <w:bCs/>
          <w:szCs w:val="24"/>
          <w:lang w:eastAsia="en-US"/>
        </w:rPr>
        <w:lastRenderedPageBreak/>
        <w:t>Оговорка</w:t>
      </w:r>
      <w:r w:rsidRPr="0010021C">
        <w:rPr>
          <w:b/>
          <w:bCs/>
          <w:szCs w:val="24"/>
          <w:lang w:eastAsia="en-US"/>
        </w:rPr>
        <w:t xml:space="preserve"> №4</w:t>
      </w:r>
    </w:p>
    <w:p w:rsidR="0010021C" w:rsidRPr="0010021C" w:rsidRDefault="0010021C" w:rsidP="0010021C">
      <w:pPr>
        <w:keepNext/>
        <w:keepLines/>
        <w:spacing w:line="276" w:lineRule="auto"/>
        <w:jc w:val="center"/>
        <w:rPr>
          <w:b/>
          <w:bCs/>
          <w:szCs w:val="24"/>
          <w:lang w:eastAsia="en-US"/>
        </w:rPr>
      </w:pPr>
      <w:r w:rsidRPr="0010021C">
        <w:rPr>
          <w:b/>
          <w:bCs/>
          <w:szCs w:val="24"/>
          <w:lang w:eastAsia="en-US"/>
        </w:rPr>
        <w:t>Налоговые оговорки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 xml:space="preserve">1. СТОРОНА2 не несет ответственности за исчисление и уплату СТОРОНОЙ1, работниками и (или) контрагентами СТОРОНЫ1 любых налогов, сборов, взносов, которые СТОРОНА1, работники и (или) контрагенты СТОРОНЫ1 обязаны или могут быть обязаны уплачивать в соответствии с законодательством страны своего нахождения или учреждения, а также от осуществления деятельности в Российской Федерации. 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2. СТОРОНА2 не выплачивает и не компенсирует СТОРОНЕ1, сотрудникам и (или) контрагентам СТОРОНЫ1 никакие налоги, сборы, взносы, проценты, пени и (или) штрафы, подлежащие уплате ими в бюджет в связи с возникновением налоговых обязательств, если иное не будет оговорено сторонами отдельно.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 xml:space="preserve">3. СТОРОНА1 заверяет и гарантирует, что является надлежащим образом учрежденным и зарегистрированным юридическим лицом; в соответствии с применимым действующим законодательством уплачивает все налоги, сборы и взносы, ведет и своевременно представляет в налоговые и иные государственные органы отчетность; все операции СТОРОНЫ1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44"/>
            <w:enabled/>
            <w:calcOnExit w:val="0"/>
            <w:textInput>
              <w:default w:val="по реализации (указываются операции (по приобретению/ реализации/ передаче/ выполнению/ оказанию) и товары, работы, услуги, имущественные права, предусмотренные договором) "/>
            </w:textInput>
          </w:ffData>
        </w:fldChar>
      </w:r>
      <w:bookmarkStart w:id="43" w:name="ТекстовоеПоле44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по реализации (указываются операции (по приобретению/ реализации/ передаче/ выполнению/ оказанию) и товары, работы, услуги, имущественные права, предусмотренные договором) </w:t>
      </w:r>
      <w:r w:rsidR="008B69B8">
        <w:rPr>
          <w:bCs/>
          <w:szCs w:val="24"/>
          <w:lang w:eastAsia="en-US"/>
        </w:rPr>
        <w:fldChar w:fldCharType="end"/>
      </w:r>
      <w:bookmarkEnd w:id="43"/>
      <w:r>
        <w:rPr>
          <w:bCs/>
          <w:szCs w:val="24"/>
          <w:lang w:eastAsia="en-US"/>
        </w:rPr>
        <w:t xml:space="preserve">  полностью отражаются или будут отражаться в отчетности, включая налоговую, обязанность по ведению которой возлагается применимым законодательством на СТОРОНУ1.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Дополнение: для включения в договоры, где контрагент является поставщиком/продавцом:</w:t>
      </w:r>
    </w:p>
    <w:p w:rsid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45"/>
            <w:enabled/>
            <w:calcOnExit w:val="0"/>
            <w:textInput>
              <w:default w:val="_ "/>
            </w:textInput>
          </w:ffData>
        </w:fldChar>
      </w:r>
      <w:bookmarkStart w:id="44" w:name="ТекстовоеПоле45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_ </w:t>
      </w:r>
      <w:r>
        <w:rPr>
          <w:bCs/>
          <w:szCs w:val="24"/>
          <w:lang w:eastAsia="en-US"/>
        </w:rPr>
        <w:fldChar w:fldCharType="end"/>
      </w:r>
      <w:bookmarkEnd w:id="44"/>
      <w:r w:rsidR="0010021C">
        <w:rPr>
          <w:bCs/>
          <w:szCs w:val="24"/>
          <w:lang w:eastAsia="en-US"/>
        </w:rPr>
        <w:t xml:space="preserve"> Оговорка применяется (применимо, если отмечено крестом) / </w:t>
      </w:r>
      <w:r>
        <w:rPr>
          <w:bCs/>
          <w:szCs w:val="24"/>
          <w:lang w:eastAsia="en-US"/>
        </w:rPr>
        <w:fldChar w:fldCharType="begin">
          <w:ffData>
            <w:name w:val="ТекстовоеПоле46"/>
            <w:enabled/>
            <w:calcOnExit w:val="0"/>
            <w:textInput>
              <w:default w:val="_ "/>
            </w:textInput>
          </w:ffData>
        </w:fldChar>
      </w:r>
      <w:bookmarkStart w:id="45" w:name="ТекстовоеПоле46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_ </w:t>
      </w:r>
      <w:r>
        <w:rPr>
          <w:bCs/>
          <w:szCs w:val="24"/>
          <w:lang w:eastAsia="en-US"/>
        </w:rPr>
        <w:fldChar w:fldCharType="end"/>
      </w:r>
      <w:bookmarkEnd w:id="45"/>
      <w:r w:rsidR="0010021C">
        <w:rPr>
          <w:bCs/>
          <w:szCs w:val="24"/>
          <w:lang w:eastAsia="en-US"/>
        </w:rPr>
        <w:t xml:space="preserve"> Оговорка не применяется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 xml:space="preserve">СТОРОНА1 является изготовителем / производителем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47"/>
            <w:enabled/>
            <w:calcOnExit w:val="0"/>
            <w:textInput>
              <w:default w:val="_______ (указывается обозначение товаров/продукции, указанных в ДОГОВОРЕ "/>
            </w:textInput>
          </w:ffData>
        </w:fldChar>
      </w:r>
      <w:bookmarkStart w:id="46" w:name="ТекстовоеПоле47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_______ (указывается обозначение товаров/продукции, указанных в ДОГОВОРЕ </w:t>
      </w:r>
      <w:r w:rsidR="008B69B8">
        <w:rPr>
          <w:bCs/>
          <w:szCs w:val="24"/>
          <w:lang w:eastAsia="en-US"/>
        </w:rPr>
        <w:fldChar w:fldCharType="end"/>
      </w:r>
      <w:bookmarkEnd w:id="46"/>
      <w:r>
        <w:rPr>
          <w:bCs/>
          <w:szCs w:val="24"/>
          <w:lang w:eastAsia="en-US"/>
        </w:rPr>
        <w:t xml:space="preserve">, либо уполномоченным представителем (дистрибьютором, дилером, импортером и т.п.) такого изготовителя / производителя, либо закупает (импортирует)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48"/>
            <w:enabled/>
            <w:calcOnExit w:val="0"/>
            <w:textInput>
              <w:default w:val="_______ (указывается обозначение товаров/продукции, указанных в ДОГОВОРЕ "/>
            </w:textInput>
          </w:ffData>
        </w:fldChar>
      </w:r>
      <w:bookmarkStart w:id="47" w:name="ТекстовоеПоле48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_______ (указывается обозначение товаров/продукции, указанных в ДОГОВОРЕ </w:t>
      </w:r>
      <w:r w:rsidR="008B69B8">
        <w:rPr>
          <w:bCs/>
          <w:szCs w:val="24"/>
          <w:lang w:eastAsia="en-US"/>
        </w:rPr>
        <w:fldChar w:fldCharType="end"/>
      </w:r>
      <w:bookmarkEnd w:id="47"/>
      <w:r>
        <w:rPr>
          <w:bCs/>
          <w:szCs w:val="24"/>
          <w:lang w:eastAsia="en-US"/>
        </w:rPr>
        <w:t>, преследуя законную деловую цель совершения сделки приобретения для дальнейшей продажи.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О возмещении имущественных потерь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(для включения в договоры с российскими или зарегистрированными в качестве налогоплательщиков в российских налоговых органах в связи с наличием обособленного подразделения на территории РФ иностранными лицами, где контрагент является поставщиком/ исполнителем/ продавцом/ подрядчиком)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</w:p>
    <w:p w:rsid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49"/>
            <w:enabled/>
            <w:calcOnExit w:val="0"/>
            <w:textInput>
              <w:default w:val="_ "/>
            </w:textInput>
          </w:ffData>
        </w:fldChar>
      </w:r>
      <w:bookmarkStart w:id="48" w:name="ТекстовоеПоле49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_ </w:t>
      </w:r>
      <w:r>
        <w:rPr>
          <w:bCs/>
          <w:szCs w:val="24"/>
          <w:lang w:eastAsia="en-US"/>
        </w:rPr>
        <w:fldChar w:fldCharType="end"/>
      </w:r>
      <w:bookmarkEnd w:id="48"/>
      <w:r w:rsidR="0010021C">
        <w:rPr>
          <w:bCs/>
          <w:szCs w:val="24"/>
          <w:lang w:eastAsia="en-US"/>
        </w:rPr>
        <w:t xml:space="preserve"> Оговорка применяется (применимо, если отмечено крестом) / </w:t>
      </w:r>
      <w:r>
        <w:rPr>
          <w:bCs/>
          <w:szCs w:val="24"/>
          <w:lang w:eastAsia="en-US"/>
        </w:rPr>
        <w:fldChar w:fldCharType="begin">
          <w:ffData>
            <w:name w:val="ТекстовоеПоле50"/>
            <w:enabled/>
            <w:calcOnExit w:val="0"/>
            <w:textInput>
              <w:default w:val="_ "/>
            </w:textInput>
          </w:ffData>
        </w:fldChar>
      </w:r>
      <w:bookmarkStart w:id="49" w:name="ТекстовоеПоле50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_ </w:t>
      </w:r>
      <w:r>
        <w:rPr>
          <w:bCs/>
          <w:szCs w:val="24"/>
          <w:lang w:eastAsia="en-US"/>
        </w:rPr>
        <w:fldChar w:fldCharType="end"/>
      </w:r>
      <w:bookmarkEnd w:id="49"/>
      <w:r w:rsidR="0010021C">
        <w:rPr>
          <w:bCs/>
          <w:szCs w:val="24"/>
          <w:lang w:eastAsia="en-US"/>
        </w:rPr>
        <w:t xml:space="preserve"> Оговорка не применяется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 xml:space="preserve">1. Настоящим СТОРОНА1 в порядке ст. 406.1 ГК РФ обязуется возместить имущественные потери СТОРОНЕ2, возникшие при наступлении следующих обстоятельств (не связанных с нарушением СТОРОНОЙ1 обязательств, предусмотренных настоящим ДОГОВОРОМ): 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• предъявления налоговыми органами требований к СТОРОНЕ2 об уплате сумм налогов, пени, штрафов;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 xml:space="preserve">• отказа налоговыми органами СТОРОНЕ2 в вычетах расходов или налоговых вычетах по НДС по итогам налоговых проверок, 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lastRenderedPageBreak/>
        <w:t xml:space="preserve">по основаниям, связанным с неполнотой, недостоверностью и противоречивостью документов (сведений), полученных от СТОРОНЫ1, а также в связи с привлечением СТОРОНОЙ1 без проявления должной осмотрительности контрагентов, обладающих признаками "технических" компаний в том понимании, в каком эти термины используются налоговыми органами и судами при применении положений ст.54.1 Налогового кодекса РФ, а именно компаний, не ведущих реальной экономической деятельности и не исполняющих налоговые обязательства в связи со сделками, оформляемыми от их имени. 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 xml:space="preserve">2. СТОРОНА1 обязуется возместить СТОРОНЕ2 все возникшие у СТОРОНЫ2 имущественные потери, вызванные возникновением обстоятельств, перечисленных в пункте 1 настоящей оговорки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52"/>
            <w:enabled/>
            <w:calcOnExit w:val="0"/>
            <w:textInput>
              <w:default w:val="(примечание: оговорка об увеличении возмещения имущественных потерь на суммы применимых налогов включается по усмотрению куратора договора), увеличенные на суммы применимых налогов, подлежащих уплате СТОРОНОЙ2 в связи с получением от СТОРОНЫ1 возмещения "/>
            </w:textInput>
          </w:ffData>
        </w:fldChar>
      </w:r>
      <w:bookmarkStart w:id="50" w:name="ТекстовоеПоле52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(примечание: оговорка об увеличении возмещения имущественных потерь на суммы применимых налогов включается по усмотрению куратора договора), увеличенные на суммы применимых налогов, подлежащих уплате СТОРОНОЙ2 в связи с получением от СТОРОНЫ1 возмещения </w:t>
      </w:r>
      <w:r w:rsidR="008B69B8">
        <w:rPr>
          <w:bCs/>
          <w:szCs w:val="24"/>
          <w:lang w:eastAsia="en-US"/>
        </w:rPr>
        <w:fldChar w:fldCharType="end"/>
      </w:r>
      <w:bookmarkEnd w:id="50"/>
      <w:r w:rsidR="008B69B8">
        <w:rPr>
          <w:bCs/>
          <w:szCs w:val="24"/>
          <w:lang w:eastAsia="en-US"/>
        </w:rPr>
        <w:fldChar w:fldCharType="begin">
          <w:ffData>
            <w:name w:val="ТекстовоеПоле51"/>
            <w:enabled/>
            <w:calcOnExit w:val="0"/>
            <w:textInput>
              <w:default w:val="в соответствии с пунктом 1 настоящей оговорки, таким образом, чтобы после уплаты применимых налогов сумма возмещения равнялась величине указанных имущественных потерь "/>
            </w:textInput>
          </w:ffData>
        </w:fldChar>
      </w:r>
      <w:bookmarkStart w:id="51" w:name="ТекстовоеПоле51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в соответствии с пунктом 1 настоящей оговорки, таким образом, чтобы после уплаты применимых налогов сумма возмещения равнялась величине указанных имущественных потерь </w:t>
      </w:r>
      <w:r w:rsidR="008B69B8">
        <w:rPr>
          <w:bCs/>
          <w:szCs w:val="24"/>
          <w:lang w:eastAsia="en-US"/>
        </w:rPr>
        <w:fldChar w:fldCharType="end"/>
      </w:r>
      <w:bookmarkEnd w:id="51"/>
      <w:r>
        <w:rPr>
          <w:bCs/>
          <w:szCs w:val="24"/>
          <w:lang w:eastAsia="en-US"/>
        </w:rPr>
        <w:t>.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 xml:space="preserve">3. Имущественные потери подлежат возмещению СТОРОНОЙ1 в течение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53"/>
            <w:enabled/>
            <w:calcOnExit w:val="0"/>
            <w:textInput>
              <w:default w:val="10 (десяти) "/>
            </w:textInput>
          </w:ffData>
        </w:fldChar>
      </w:r>
      <w:bookmarkStart w:id="52" w:name="ТекстовоеПоле53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10 (десяти) </w:t>
      </w:r>
      <w:r w:rsidR="008B69B8">
        <w:rPr>
          <w:bCs/>
          <w:szCs w:val="24"/>
          <w:lang w:eastAsia="en-US"/>
        </w:rPr>
        <w:fldChar w:fldCharType="end"/>
      </w:r>
      <w:bookmarkEnd w:id="52"/>
      <w:r>
        <w:rPr>
          <w:bCs/>
          <w:szCs w:val="24"/>
          <w:lang w:eastAsia="en-US"/>
        </w:rPr>
        <w:t xml:space="preserve"> рабочих дней с даты получения соответствующего требования от СТОРОНЫ2. К требованию СТОРОНЫ2 прилагаются документы, подтверждающие, что СТОРОНА2 понесла имущественные потери, или что имущественные потери с неизбежностью будут понесены СТОРОНОЙ2 в будущем. Размер таких потерь определяется с учетом применимых документов налоговых органов (актов, решений, требований, постановлений и др.) и/или судебных актов, вступивших в законную силу. При этом факт оспаривания СТОРОНОЙ2 соответствующих налоговых претензий в вышестоящем налоговом органе или в суде не влияет на обязанность СТОРОНЫ1 возместить имущественные потери. </w:t>
      </w:r>
    </w:p>
    <w:p w:rsid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54"/>
            <w:enabled/>
            <w:calcOnExit w:val="0"/>
            <w:textInput>
              <w:default w:val="4. Решение о целесообразности / нецелесообразности оспаривания полученных налоговых претензий принимается СТОРОНОЙ2 самостоятельно по своему усмотрению. "/>
            </w:textInput>
          </w:ffData>
        </w:fldChar>
      </w:r>
      <w:bookmarkStart w:id="53" w:name="ТекстовоеПоле54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4. Решение о целесообразности / нецелесообразности оспаривания полученных налоговых претензий принимается СТОРОНОЙ2 самостоятельно по своему усмотрению. </w:t>
      </w:r>
      <w:r>
        <w:rPr>
          <w:bCs/>
          <w:szCs w:val="24"/>
          <w:lang w:eastAsia="en-US"/>
        </w:rPr>
        <w:fldChar w:fldCharType="end"/>
      </w:r>
      <w:bookmarkEnd w:id="53"/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Об исполнении налоговых обязательств по НДС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(1) для включения в договоры с российскими лицами – налогоплательщиками НДС и одновременно продавцами/поставщиками/исполнителями / подрядчиками по отношению к ПАО "НК Роснефть" или ОГ: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</w:p>
    <w:p w:rsid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55"/>
            <w:enabled/>
            <w:calcOnExit w:val="0"/>
            <w:textInput>
              <w:default w:val="_ "/>
            </w:textInput>
          </w:ffData>
        </w:fldChar>
      </w:r>
      <w:bookmarkStart w:id="54" w:name="ТекстовоеПоле55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_ </w:t>
      </w:r>
      <w:r>
        <w:rPr>
          <w:bCs/>
          <w:szCs w:val="24"/>
          <w:lang w:eastAsia="en-US"/>
        </w:rPr>
        <w:fldChar w:fldCharType="end"/>
      </w:r>
      <w:bookmarkEnd w:id="54"/>
      <w:r w:rsidR="0010021C">
        <w:rPr>
          <w:bCs/>
          <w:szCs w:val="24"/>
          <w:lang w:eastAsia="en-US"/>
        </w:rPr>
        <w:t xml:space="preserve"> Оговорка применяется (применимо, если отмечено крестом) / </w:t>
      </w:r>
      <w:r>
        <w:rPr>
          <w:bCs/>
          <w:szCs w:val="24"/>
          <w:lang w:eastAsia="en-US"/>
        </w:rPr>
        <w:fldChar w:fldCharType="begin">
          <w:ffData>
            <w:name w:val="ТекстовоеПоле56"/>
            <w:enabled/>
            <w:calcOnExit w:val="0"/>
            <w:textInput>
              <w:default w:val="_ "/>
            </w:textInput>
          </w:ffData>
        </w:fldChar>
      </w:r>
      <w:bookmarkStart w:id="55" w:name="ТекстовоеПоле56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_ </w:t>
      </w:r>
      <w:r>
        <w:rPr>
          <w:bCs/>
          <w:szCs w:val="24"/>
          <w:lang w:eastAsia="en-US"/>
        </w:rPr>
        <w:fldChar w:fldCharType="end"/>
      </w:r>
      <w:bookmarkEnd w:id="55"/>
      <w:r w:rsidR="0010021C">
        <w:rPr>
          <w:bCs/>
          <w:szCs w:val="24"/>
          <w:lang w:eastAsia="en-US"/>
        </w:rPr>
        <w:t xml:space="preserve"> Оговорка не применяется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 xml:space="preserve">1. СТОРОНА1 заверяет и гарантирует, что все операции СТОРОНЫ1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57"/>
            <w:enabled/>
            <w:calcOnExit w:val="0"/>
            <w:textInput>
              <w:default w:val="по реализации ________ (указываются операции и товары, работы, услуги, имущественные права, предусмотренные договором) "/>
            </w:textInput>
          </w:ffData>
        </w:fldChar>
      </w:r>
      <w:bookmarkStart w:id="56" w:name="ТекстовоеПоле57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по реализации ________ (указываются операции и товары, работы, услуги, имущественные права, предусмотренные договором) </w:t>
      </w:r>
      <w:r w:rsidR="008B69B8">
        <w:rPr>
          <w:bCs/>
          <w:szCs w:val="24"/>
          <w:lang w:eastAsia="en-US"/>
        </w:rPr>
        <w:fldChar w:fldCharType="end"/>
      </w:r>
      <w:bookmarkEnd w:id="56"/>
      <w:r>
        <w:rPr>
          <w:bCs/>
          <w:szCs w:val="24"/>
          <w:lang w:eastAsia="en-US"/>
        </w:rPr>
        <w:t xml:space="preserve"> и предъявленный СТОРОНЕ2 в составе цены (стоимости)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58"/>
            <w:enabled/>
            <w:calcOnExit w:val="0"/>
            <w:textInput>
              <w:default w:val="_________(указываются операции и товары, работы, услуги, имущественные права в соответствии с предметом договора) "/>
            </w:textInput>
          </w:ffData>
        </w:fldChar>
      </w:r>
      <w:bookmarkStart w:id="57" w:name="ТекстовоеПоле58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_________(указываются операции и товары, работы, услуги, имущественные права в соответствии с предметом договора) </w:t>
      </w:r>
      <w:r w:rsidR="008B69B8">
        <w:rPr>
          <w:bCs/>
          <w:szCs w:val="24"/>
          <w:lang w:eastAsia="en-US"/>
        </w:rPr>
        <w:fldChar w:fldCharType="end"/>
      </w:r>
      <w:bookmarkEnd w:id="57"/>
      <w:r>
        <w:rPr>
          <w:bCs/>
          <w:szCs w:val="24"/>
          <w:lang w:eastAsia="en-US"/>
        </w:rPr>
        <w:t xml:space="preserve"> налог на добавленную стоимость (НДС) полностью отражаются или будут отражаться в налоговой отчетности СТОРОНЫ1 по НДС. 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2. В случае внесения СТОРОНОЙ1 исправлений в ранее выставленные в адрес СТОРОНЫ2 счета-фактуры (в т.ч. корректировочные счета-фактуры) СТОРОНА1 обязуется оперативно уточнять свои налоговые обязательства по НДС и уведомлять об этом СТОРОНУ2.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lastRenderedPageBreak/>
        <w:t xml:space="preserve">3. СТОРОНА1 обязуется предоставлять по запросу СТОРОНЫ2 информацию о включении СТОРОНОЙ1 в налоговую отчетность по НДС операций по реализации в адрес СТОРОНЫ2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59"/>
            <w:enabled/>
            <w:calcOnExit w:val="0"/>
            <w:textInput>
              <w:default w:val="____________ (указываются операции и товары, работы, услуги, имущественные права в соответствии с предметом договора) "/>
            </w:textInput>
          </w:ffData>
        </w:fldChar>
      </w:r>
      <w:bookmarkStart w:id="58" w:name="ТекстовоеПоле59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____________ (указываются операции и товары, работы, услуги, имущественные права в соответствии с предметом договора) </w:t>
      </w:r>
      <w:r w:rsidR="008B69B8">
        <w:rPr>
          <w:bCs/>
          <w:szCs w:val="24"/>
          <w:lang w:eastAsia="en-US"/>
        </w:rPr>
        <w:fldChar w:fldCharType="end"/>
      </w:r>
      <w:bookmarkEnd w:id="58"/>
      <w:r>
        <w:rPr>
          <w:bCs/>
          <w:szCs w:val="24"/>
          <w:lang w:eastAsia="en-US"/>
        </w:rPr>
        <w:t xml:space="preserve">, в том числе выписку из книги продаж за период реализации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60"/>
            <w:enabled/>
            <w:calcOnExit w:val="0"/>
            <w:textInput>
              <w:default w:val="_____________ (указываются операции и товары, работы, услуги, имущественные права в соответствии с предметом договора) "/>
            </w:textInput>
          </w:ffData>
        </w:fldChar>
      </w:r>
      <w:bookmarkStart w:id="59" w:name="ТекстовоеПоле60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_____________ (указываются операции и товары, работы, услуги, имущественные права в соответствии с предметом договора) </w:t>
      </w:r>
      <w:r w:rsidR="008B69B8">
        <w:rPr>
          <w:bCs/>
          <w:szCs w:val="24"/>
          <w:lang w:eastAsia="en-US"/>
        </w:rPr>
        <w:fldChar w:fldCharType="end"/>
      </w:r>
      <w:bookmarkEnd w:id="59"/>
      <w:r>
        <w:rPr>
          <w:bCs/>
          <w:szCs w:val="24"/>
          <w:lang w:eastAsia="en-US"/>
        </w:rPr>
        <w:t xml:space="preserve"> в течение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61"/>
            <w:enabled/>
            <w:calcOnExit w:val="0"/>
            <w:textInput>
              <w:default w:val="___ (__________) "/>
            </w:textInput>
          </w:ffData>
        </w:fldChar>
      </w:r>
      <w:bookmarkStart w:id="60" w:name="ТекстовоеПоле61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___ (__________) </w:t>
      </w:r>
      <w:r w:rsidR="008B69B8">
        <w:rPr>
          <w:bCs/>
          <w:szCs w:val="24"/>
          <w:lang w:eastAsia="en-US"/>
        </w:rPr>
        <w:fldChar w:fldCharType="end"/>
      </w:r>
      <w:bookmarkEnd w:id="60"/>
      <w:r>
        <w:rPr>
          <w:bCs/>
          <w:szCs w:val="24"/>
          <w:lang w:eastAsia="en-US"/>
        </w:rPr>
        <w:t xml:space="preserve"> календарных дней со дня получения такого запроса по форме / в формате, указанной СТОРОНОЙ2 в запросе.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(2) для включения в договоры с иностранными лицами и одновременно продавцами/ поставщиками/ исполнителями / подрядчиками по отношению к ПАО "НК "Роснефть" или ОГ. Не применяется к отношениям по импорту товаров в РФ: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</w:p>
    <w:p w:rsid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62"/>
            <w:enabled/>
            <w:calcOnExit w:val="0"/>
            <w:textInput>
              <w:default w:val="_ "/>
            </w:textInput>
          </w:ffData>
        </w:fldChar>
      </w:r>
      <w:bookmarkStart w:id="61" w:name="ТекстовоеПоле62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_ </w:t>
      </w:r>
      <w:r>
        <w:rPr>
          <w:bCs/>
          <w:szCs w:val="24"/>
          <w:lang w:eastAsia="en-US"/>
        </w:rPr>
        <w:fldChar w:fldCharType="end"/>
      </w:r>
      <w:bookmarkEnd w:id="61"/>
      <w:r w:rsidR="0010021C">
        <w:rPr>
          <w:bCs/>
          <w:szCs w:val="24"/>
          <w:lang w:eastAsia="en-US"/>
        </w:rPr>
        <w:t xml:space="preserve"> Оговорка применяется (применимо, если отмечено крестом) / </w:t>
      </w:r>
      <w:r>
        <w:rPr>
          <w:bCs/>
          <w:szCs w:val="24"/>
          <w:lang w:eastAsia="en-US"/>
        </w:rPr>
        <w:fldChar w:fldCharType="begin">
          <w:ffData>
            <w:name w:val="ТекстовоеПоле63"/>
            <w:enabled/>
            <w:calcOnExit w:val="0"/>
            <w:textInput>
              <w:default w:val="_ "/>
            </w:textInput>
          </w:ffData>
        </w:fldChar>
      </w:r>
      <w:bookmarkStart w:id="62" w:name="ТекстовоеПоле63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_ </w:t>
      </w:r>
      <w:r>
        <w:rPr>
          <w:bCs/>
          <w:szCs w:val="24"/>
          <w:lang w:eastAsia="en-US"/>
        </w:rPr>
        <w:fldChar w:fldCharType="end"/>
      </w:r>
      <w:bookmarkEnd w:id="62"/>
      <w:r w:rsidR="0010021C">
        <w:rPr>
          <w:bCs/>
          <w:szCs w:val="24"/>
          <w:lang w:eastAsia="en-US"/>
        </w:rPr>
        <w:t xml:space="preserve"> Оговорка не применяется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 xml:space="preserve">Если СТОРОНА1, являясь иностранным юридическим лицом, не зарегистрирована в российских налоговых органах в качестве налогоплательщика и (или) не представила СТОРОНЕ2 к дате платежа копию свидетельства о постановке на налоговый учет в РФ, и при этом если реализация СТОРОНОЙ1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64"/>
            <w:enabled/>
            <w:calcOnExit w:val="0"/>
            <w:textInput>
              <w:default w:val="_____________ (указываются операции и товары, работы, услуги, имущественные права в соответствии с предметом договора) "/>
            </w:textInput>
          </w:ffData>
        </w:fldChar>
      </w:r>
      <w:bookmarkStart w:id="63" w:name="ТекстовоеПоле64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_____________ (указываются операции и товары, работы, услуги, имущественные права в соответствии с предметом договора) </w:t>
      </w:r>
      <w:r w:rsidR="008B69B8">
        <w:rPr>
          <w:bCs/>
          <w:szCs w:val="24"/>
          <w:lang w:eastAsia="en-US"/>
        </w:rPr>
        <w:fldChar w:fldCharType="end"/>
      </w:r>
      <w:bookmarkEnd w:id="63"/>
      <w:r>
        <w:rPr>
          <w:bCs/>
          <w:szCs w:val="24"/>
          <w:lang w:eastAsia="en-US"/>
        </w:rPr>
        <w:t xml:space="preserve"> подлежит налогообложению НДС на территории РФ, то: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 xml:space="preserve">• НДС, исчисленный по применимой налоговой ставке со стоимости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65"/>
            <w:enabled/>
            <w:calcOnExit w:val="0"/>
            <w:textInput>
              <w:default w:val="_____________ (указываются операции и товары, работы, услуги, имущественные права в соответствии с предметом договора) "/>
            </w:textInput>
          </w:ffData>
        </w:fldChar>
      </w:r>
      <w:bookmarkStart w:id="64" w:name="ТекстовоеПоле65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_____________ (указываются операции и товары, работы, услуги, имущественные права в соответствии с предметом договора) </w:t>
      </w:r>
      <w:r w:rsidR="008B69B8">
        <w:rPr>
          <w:bCs/>
          <w:szCs w:val="24"/>
          <w:lang w:eastAsia="en-US"/>
        </w:rPr>
        <w:fldChar w:fldCharType="end"/>
      </w:r>
      <w:bookmarkEnd w:id="64"/>
      <w:r>
        <w:rPr>
          <w:bCs/>
          <w:szCs w:val="24"/>
          <w:lang w:eastAsia="en-US"/>
        </w:rPr>
        <w:t xml:space="preserve"> по ДОГОВОРУ, СТОРОНА2  удерживает и перечисляет в российский бюджет в качестве налогового агента;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• положения ДОГОВОРА о составлении (выставлении, предоставлении) СТОРОНОЙ1 счетов-фактур не применяются.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О налогообложении налогом на прибыль (доходы), удерживаемым у источника выплаты, доходов иностранных лиц, а также ПАО "НК "Роснефть" или российских ОГ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(1) для включения в договоры с иностранными лицами: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</w:p>
    <w:p w:rsid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66"/>
            <w:enabled/>
            <w:calcOnExit w:val="0"/>
            <w:textInput>
              <w:default w:val="_ "/>
            </w:textInput>
          </w:ffData>
        </w:fldChar>
      </w:r>
      <w:bookmarkStart w:id="65" w:name="ТекстовоеПоле66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_ </w:t>
      </w:r>
      <w:r>
        <w:rPr>
          <w:bCs/>
          <w:szCs w:val="24"/>
          <w:lang w:eastAsia="en-US"/>
        </w:rPr>
        <w:fldChar w:fldCharType="end"/>
      </w:r>
      <w:bookmarkEnd w:id="65"/>
      <w:r w:rsidR="0010021C">
        <w:rPr>
          <w:bCs/>
          <w:szCs w:val="24"/>
          <w:lang w:eastAsia="en-US"/>
        </w:rPr>
        <w:t xml:space="preserve"> Оговорка применяется (применимо, если отмечено крестом) / </w:t>
      </w:r>
      <w:r>
        <w:rPr>
          <w:bCs/>
          <w:szCs w:val="24"/>
          <w:lang w:eastAsia="en-US"/>
        </w:rPr>
        <w:fldChar w:fldCharType="begin">
          <w:ffData>
            <w:name w:val="ТекстовоеПоле67"/>
            <w:enabled/>
            <w:calcOnExit w:val="0"/>
            <w:textInput>
              <w:default w:val="_ "/>
            </w:textInput>
          </w:ffData>
        </w:fldChar>
      </w:r>
      <w:bookmarkStart w:id="66" w:name="ТекстовоеПоле67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_ </w:t>
      </w:r>
      <w:r>
        <w:rPr>
          <w:bCs/>
          <w:szCs w:val="24"/>
          <w:lang w:eastAsia="en-US"/>
        </w:rPr>
        <w:fldChar w:fldCharType="end"/>
      </w:r>
      <w:bookmarkEnd w:id="66"/>
      <w:r w:rsidR="0010021C">
        <w:rPr>
          <w:bCs/>
          <w:szCs w:val="24"/>
          <w:lang w:eastAsia="en-US"/>
        </w:rPr>
        <w:t xml:space="preserve"> Оговорка не применяется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1. В случае наличия у СТОРОНЫ1 постоянного представительства в РФ, при выплате СТОРОНОЙ2 в адрес СТОРОНЫ1 доходов, которые облагаются в РФ налогом на прибыль (доход), удерживаемым у источника выплаты, СТОРОНА2 не удерживает налог при условии, что до даты выплаты СТОРОНА1 письменно в произвольной форме уведомит СТОРОНУ2 о том, что получаемый СТОРОНОЙ1 доход относится к постоянному представительству СТОРОНЫ1 в РФ, а также предоставит СТОРОНЕ2 заверенную копию свидетельства о постановке на учет в российских налоговых органах.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2. При отсутствии у СТОРОНЫ2 надлежащих документов налог на прибыль (доход) у источника подлежит исчислению и удержанию СТОРОНОЙ2 из всех подлежащих налогообложению выплат СТОРОНЕ1 в порядке, установленном российским налоговым законодательством для иностранных организаций, не имеющих постоянного представительства в РФ, без компенсации или иного возмещения СТОРОНЕ1 соответствующих сумм налога, если иное не оговорено сторонами отдельно.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(2) для включения в договоры с иностранными лицами, если между РФ и юрисдикцией контрагента имеется действующий договор (соглашение, конвенция) об избежании двойного налогообложения: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</w:p>
    <w:p w:rsid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68"/>
            <w:enabled/>
            <w:calcOnExit w:val="0"/>
            <w:textInput>
              <w:default w:val="_ "/>
            </w:textInput>
          </w:ffData>
        </w:fldChar>
      </w:r>
      <w:bookmarkStart w:id="67" w:name="ТекстовоеПоле68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_ </w:t>
      </w:r>
      <w:r>
        <w:rPr>
          <w:bCs/>
          <w:szCs w:val="24"/>
          <w:lang w:eastAsia="en-US"/>
        </w:rPr>
        <w:fldChar w:fldCharType="end"/>
      </w:r>
      <w:bookmarkEnd w:id="67"/>
      <w:r w:rsidR="0010021C">
        <w:rPr>
          <w:bCs/>
          <w:szCs w:val="24"/>
          <w:lang w:eastAsia="en-US"/>
        </w:rPr>
        <w:t xml:space="preserve"> Оговорка применяется (применимо, если отмечено крестом) / </w:t>
      </w:r>
      <w:r>
        <w:rPr>
          <w:bCs/>
          <w:szCs w:val="24"/>
          <w:lang w:eastAsia="en-US"/>
        </w:rPr>
        <w:fldChar w:fldCharType="begin">
          <w:ffData>
            <w:name w:val="ТекстовоеПоле69"/>
            <w:enabled/>
            <w:calcOnExit w:val="0"/>
            <w:textInput>
              <w:default w:val="_ "/>
            </w:textInput>
          </w:ffData>
        </w:fldChar>
      </w:r>
      <w:bookmarkStart w:id="68" w:name="ТекстовоеПоле69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_ </w:t>
      </w:r>
      <w:r>
        <w:rPr>
          <w:bCs/>
          <w:szCs w:val="24"/>
          <w:lang w:eastAsia="en-US"/>
        </w:rPr>
        <w:fldChar w:fldCharType="end"/>
      </w:r>
      <w:bookmarkEnd w:id="68"/>
      <w:r w:rsidR="0010021C">
        <w:rPr>
          <w:bCs/>
          <w:szCs w:val="24"/>
          <w:lang w:eastAsia="en-US"/>
        </w:rPr>
        <w:t xml:space="preserve"> Оговорка не применяется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 xml:space="preserve">1. При  выплате СТОРОНОЙ2 в адрес СТОРОНЫ1 доходов, которые облагаются в РФ налогом на прибыль (доход), удерживаемым у источника выплаты, и которые при этом в соответствии с применимым договором (соглашением, конвенцией) об избежании двойного налогообложения между РФ и  юрисдикцией налогового резидентства СТОРОНЫ1 или налоговым законодательством РФ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70"/>
            <w:enabled/>
            <w:calcOnExit w:val="0"/>
            <w:textInput>
              <w:default w:val="(пп. 11 п. 2, п. 3.1 ст. 310 НК РФ) "/>
            </w:textInput>
          </w:ffData>
        </w:fldChar>
      </w:r>
      <w:bookmarkStart w:id="69" w:name="ТекстовоеПоле70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(пп. 11 п. 2, п. 3.1 ст. 310 НК РФ) </w:t>
      </w:r>
      <w:r w:rsidR="008B69B8">
        <w:rPr>
          <w:bCs/>
          <w:szCs w:val="24"/>
          <w:lang w:eastAsia="en-US"/>
        </w:rPr>
        <w:fldChar w:fldCharType="end"/>
      </w:r>
      <w:bookmarkEnd w:id="69"/>
      <w:r>
        <w:rPr>
          <w:bCs/>
          <w:szCs w:val="24"/>
          <w:lang w:eastAsia="en-US"/>
        </w:rPr>
        <w:t xml:space="preserve"> (i) облагаются в РФ по пониженным налоговым ставкам либо (ii) освобождаются от налогообложения (далее – Льготные положения), СТОРОНА2 применяет соответствующие Льготные положения при условии, что до начала исполнения обязательств сторон по настоящему ДОГОВОРУ СТОРОНА1 предоставит в адрес СТОРОНЫ2 достоверную информацию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71"/>
            <w:enabled/>
            <w:calcOnExit w:val="0"/>
            <w:textInput>
              <w:default w:val="(по прилагаемой форме) "/>
            </w:textInput>
          </w:ffData>
        </w:fldChar>
      </w:r>
      <w:bookmarkStart w:id="70" w:name="ТекстовоеПоле71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(по прилагаемой форме) </w:t>
      </w:r>
      <w:r w:rsidR="008B69B8">
        <w:rPr>
          <w:bCs/>
          <w:szCs w:val="24"/>
          <w:lang w:eastAsia="en-US"/>
        </w:rPr>
        <w:fldChar w:fldCharType="end"/>
      </w:r>
      <w:bookmarkEnd w:id="70"/>
      <w:r>
        <w:rPr>
          <w:bCs/>
          <w:szCs w:val="24"/>
          <w:lang w:eastAsia="en-US"/>
        </w:rPr>
        <w:t xml:space="preserve"> о лице(-ах), имеющем(-их) фактическое право на причитающийся ему (им) доход по настоящему ДОГОВОРУ (в соответствии с налоговым законодательством РФ, а также положениями применимого договора (соглашения, конвенции) об избежании двойного налогообложения) и подтверждение постоянного местонахождения (налогового резидентства).</w:t>
      </w:r>
    </w:p>
    <w:p w:rsid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72"/>
            <w:enabled/>
            <w:calcOnExit w:val="0"/>
            <w:textInput>
              <w:default w:val="(Примечание: к договору прикладывается форма соответствующего письма о фактическом праве на доход) "/>
            </w:textInput>
          </w:ffData>
        </w:fldChar>
      </w:r>
      <w:bookmarkStart w:id="71" w:name="ТекстовоеПоле72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(Примечание: к договору прикладывается форма соответствующего письма о фактическом праве на доход) </w:t>
      </w:r>
      <w:r>
        <w:rPr>
          <w:bCs/>
          <w:szCs w:val="24"/>
          <w:lang w:eastAsia="en-US"/>
        </w:rPr>
        <w:fldChar w:fldCharType="end"/>
      </w:r>
      <w:bookmarkEnd w:id="71"/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2. Подтверждение постоянного местонахождения (налогового резидентства) в соответствующей иностранной юрисдикции должно иметь ссылку на соответствующий договор (соглашение, конвенцию) об избежании двойного налогообложения, а также перевод на русский язык, заверенный нотариально или консульским учреждением РФ в иностранном государстве. Указанное подтверждение должно содержать апостиль или быть иным образом легализовано, если иное не предусмотрено применимым договором (соглашением, конвенцией) об избежании двойного налогообложения.</w:t>
      </w:r>
    </w:p>
    <w:p w:rsid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74"/>
            <w:enabled/>
            <w:calcOnExit w:val="0"/>
            <w:textInput>
              <w:default w:val="(Примечание: Указанное подтверждение должно быть оформлено с указанием его действия в течение календарного года, в котором производится выплата дохода. В случае если выплата дохода будет производиться в течение нескольких календарных лет, указанное выше "/>
            </w:textInput>
          </w:ffData>
        </w:fldChar>
      </w:r>
      <w:bookmarkStart w:id="72" w:name="ТекстовоеПоле74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(Примечание: Указанное подтверждение должно быть оформлено с указанием его действия в течение календарного года, в котором производится выплата дохода. В случае если выплата дохода будет производиться в течение нескольких календарных лет, указанное выше </w:t>
      </w:r>
      <w:r>
        <w:rPr>
          <w:bCs/>
          <w:szCs w:val="24"/>
          <w:lang w:eastAsia="en-US"/>
        </w:rPr>
        <w:fldChar w:fldCharType="end"/>
      </w:r>
      <w:bookmarkEnd w:id="72"/>
      <w:r>
        <w:rPr>
          <w:bCs/>
          <w:szCs w:val="24"/>
          <w:lang w:eastAsia="en-US"/>
        </w:rPr>
        <w:fldChar w:fldCharType="begin">
          <w:ffData>
            <w:name w:val="ТекстовоеПоле73"/>
            <w:enabled/>
            <w:calcOnExit w:val="0"/>
            <w:textInput>
              <w:default w:val="подтверждение предоставляется на каждый календарный год) "/>
            </w:textInput>
          </w:ffData>
        </w:fldChar>
      </w:r>
      <w:bookmarkStart w:id="73" w:name="ТекстовоеПоле73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подтверждение предоставляется на каждый календарный год) </w:t>
      </w:r>
      <w:r>
        <w:rPr>
          <w:bCs/>
          <w:szCs w:val="24"/>
          <w:lang w:eastAsia="en-US"/>
        </w:rPr>
        <w:fldChar w:fldCharType="end"/>
      </w:r>
      <w:bookmarkEnd w:id="73"/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3. В дальнейшем, если СТОРОНА1 или иное(-ые), имеющее(-ие) фактическое право на доход, лицо (лица) утратят фактическое право на причитающийся доход (один из видов дохода) по настоящему ДОГОВОРУ и (или) изменят свое постоянное местонахождение (налоговое резидентство), СТОРОНА1  обязуется уведомить об этом СТОРОНУ2 в срок не позднее 30 (тридцати) календарных дней с даты такого изменения и в этот же срок сообщить информацию о лице(-ах), имеющем(-их) фактическое право на соответствующий доход по настоящему ДОГОВОРУ или актуальном постоянном местонахождении (налоговом резидентстве), а также (если применимо) обеспечить предоставление СТОРОНЕ2 письменного подтверждения наличия фактического права на доход у нового лица (лиц) и подтверждения его (их) постоянного местонахождения (налогового резидентства).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lastRenderedPageBreak/>
        <w:t>4. В целях обеспечения применения СТОРОНОЙ2 Льготных положений к доходам, выплачиваемым в адрес СТОРОНЫ1, СТОРОНА1 соглашается по запросу СТОРОНЫ2 оказывать СТОРОНЕ2 необходимое содействие, в т.ч. предоставлять иные дополнительные документы и (или) информацию для предоставления в российские налоговые органы.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 xml:space="preserve">5. В случае предъявления российскими налоговыми органами требования к СТОРОНЕ2 об уплате налога в размере сверх удержанной при выплате СТОРОНЕ1 дохода и уплаченной в бюджет суммы налога, а также об уплате штрафов и пени, СТОРОНА1 обязуется в течение 10 календарных дней с даты получения от СТОРОНЫ2 соответствующего уведомления и подтверждающих документов оплатить (возместить) все возникшие у СТОРОНЫ2 имущественные потери, вызванные предъявлением указанного требования, (примечание: оговорка об увеличении имущественных потерь на суммы применимых налогов включается по усмотрению куратора договора), увеличенные на суммы применимых налогов, подлежащих уплате СТОРОНОЙ2 в связи с получением от СТОРОНЫ1 возмещения таким образом, чтобы после уплаты применимых налогов сумма возмещения равнялась величине указанных имущественных потерь. 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6. При отсутствии у СТОРОНЫ2 надлежащих документов налог на прибыль (доход) подлежит исчислению и удержанию СТОРОНОЙ2 из всех подлежащих налогообложению выплат в адрес СТОРОНЫ1 в порядке, установленном российским налоговым законодательством, без учета Льготных положений, без компенсации или иного возмещения СТОРОНЕ1 соответствующих сумм налога, если иное не оговорено сторонами отдельно.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(3) для включения в договоры с иностранными лицами в случае, когда предполагается выплата доходов иностранными лицами в адрес ПАО "НК "Роснефть" или российских ОГ: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</w:p>
    <w:p w:rsid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75"/>
            <w:enabled/>
            <w:calcOnExit w:val="0"/>
            <w:textInput>
              <w:default w:val="_ "/>
            </w:textInput>
          </w:ffData>
        </w:fldChar>
      </w:r>
      <w:bookmarkStart w:id="74" w:name="ТекстовоеПоле75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_ </w:t>
      </w:r>
      <w:r>
        <w:rPr>
          <w:bCs/>
          <w:szCs w:val="24"/>
          <w:lang w:eastAsia="en-US"/>
        </w:rPr>
        <w:fldChar w:fldCharType="end"/>
      </w:r>
      <w:bookmarkEnd w:id="74"/>
      <w:r w:rsidR="0010021C">
        <w:rPr>
          <w:bCs/>
          <w:szCs w:val="24"/>
          <w:lang w:eastAsia="en-US"/>
        </w:rPr>
        <w:t xml:space="preserve"> Оговорка применяется (применимо, если отмечено крестом) / </w:t>
      </w:r>
      <w:r>
        <w:rPr>
          <w:bCs/>
          <w:szCs w:val="24"/>
          <w:lang w:eastAsia="en-US"/>
        </w:rPr>
        <w:fldChar w:fldCharType="begin">
          <w:ffData>
            <w:name w:val="ТекстовоеПоле76"/>
            <w:enabled/>
            <w:calcOnExit w:val="0"/>
            <w:textInput>
              <w:default w:val="_ "/>
            </w:textInput>
          </w:ffData>
        </w:fldChar>
      </w:r>
      <w:bookmarkStart w:id="75" w:name="ТекстовоеПоле76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_ </w:t>
      </w:r>
      <w:r>
        <w:rPr>
          <w:bCs/>
          <w:szCs w:val="24"/>
          <w:lang w:eastAsia="en-US"/>
        </w:rPr>
        <w:fldChar w:fldCharType="end"/>
      </w:r>
      <w:bookmarkEnd w:id="75"/>
      <w:r w:rsidR="0010021C">
        <w:rPr>
          <w:bCs/>
          <w:szCs w:val="24"/>
          <w:lang w:eastAsia="en-US"/>
        </w:rPr>
        <w:t xml:space="preserve"> Оговорка не применяется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1. При выплате СТОРОНОЙ1 в адрес СТОРОНЫ2 доходов, которые в юрисдикции налогового резидентства СТОРОНЫ1 облагаются налогом на прибыль (доход), удерживаемым у источника выплаты, и которые при этом в соответствии с договором (соглашением, конвенцией) об избежании двойного налогообложения между РФ и юрисдикцией налогового резидентства СТОРОНЫ1 (i) облагаются в юрисдикции налогового резидентства СТОРОНЫ1 по пониженным налоговым ставкам либо (ii) освобождаются от налогообложения (далее – Льготные положения), СТОРОНА1 применяет соответствующие Льготные положения. При этом СТОРОНА1 проинформирует СТОРОНУ2 о требованиях к составу и порядку оформления документов, которые СТОРОНА2 должна представить СТОРОНЕ1 для целей применения СТОРОНОЙ1 Льготных положений.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lastRenderedPageBreak/>
        <w:t xml:space="preserve">2. При выплате СТОРОНОЙ1 в адрес СТОРОНЫ2 доходов, которые в юрисдикции налогового резидентства СТОРОНЫ1 облагаются налогом на прибыль (доход), удерживаемым у источника выплаты, СТОРОНА1 соглашается по запросу СТОРОНЫ2 оказывать СТОРОНЕ2 необходимое содействие, в т.ч. предоставлять письменное подтверждение фактической уплаты удержанного налога на прибыль (доход) в адрес компетентных органов соответствующего иностранного государства, содержащее информацию о наименовании СТОРОНЫ1, ее ИНН или аналоге, названии налога в иностранном государстве, сумме дохода, с которого был удержан налог, ставке и сумме удержанного и уплаченного налога, а также копии подтверждающих уплату документов. 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3. СТОРОНА1 предпримет все возможные меры для предоставления указанных документов СТОРОНЕ2 незамедлительно после удержания и уплаты налога. В случае истребования российским налоговым органом у СТОРОНЫ2 дополнительных документов, подтверждающих удержание и уплату налога в иностранном государстве, СТОРОНА1 окажет СТОРОНЕ2 необходимое содействие.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4. В случае удержания СТОРОНОЙ1 налога на прибыль (доход) из выплат в адрес СТОРОНЫ2 без последующего предоставления подтверждающих документов об уплате налога в адрес компетентных органов соответствующего иностранного государства, СТОРОНА2 вправе потребовать со СТОРОНЫ1 возмещения применимых убытков в размере удержанного налога/неполученных сумм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78"/>
            <w:enabled/>
            <w:calcOnExit w:val="0"/>
            <w:textInput>
              <w:default w:val="(примечание: оговорка об увеличении возмещения имущественных потерь на суммы применимых налогов включается по усмотрению куратора договора), увеличенные на суммы применимых налогов, подлежащих уплате СТОРОНОЙ2 в связи с получением от СТОРОНЫ1 возмещения "/>
            </w:textInput>
          </w:ffData>
        </w:fldChar>
      </w:r>
      <w:bookmarkStart w:id="76" w:name="ТекстовоеПоле78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(примечание: оговорка об увеличении возмещения имущественных потерь на суммы применимых налогов включается по усмотрению куратора договора), увеличенные на суммы применимых налогов, подлежащих уплате СТОРОНОЙ2 в связи с получением от СТОРОНЫ1 возмещения </w:t>
      </w:r>
      <w:r w:rsidR="008B69B8">
        <w:rPr>
          <w:bCs/>
          <w:szCs w:val="24"/>
          <w:lang w:eastAsia="en-US"/>
        </w:rPr>
        <w:fldChar w:fldCharType="end"/>
      </w:r>
      <w:bookmarkEnd w:id="76"/>
      <w:r w:rsidR="008B69B8">
        <w:rPr>
          <w:bCs/>
          <w:szCs w:val="24"/>
          <w:lang w:eastAsia="en-US"/>
        </w:rPr>
        <w:fldChar w:fldCharType="begin">
          <w:ffData>
            <w:name w:val="ТекстовоеПоле77"/>
            <w:enabled/>
            <w:calcOnExit w:val="0"/>
            <w:textInput>
              <w:default w:val="таким образом, чтобы после уплаты применимых налогов сумма возмещения равнялась величине указанного удержанного налога/неполученных сумм. "/>
            </w:textInput>
          </w:ffData>
        </w:fldChar>
      </w:r>
      <w:bookmarkStart w:id="77" w:name="ТекстовоеПоле77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таким образом, чтобы после уплаты применимых налогов сумма возмещения равнялась величине указанного удержанного налога/неполученных сумм. </w:t>
      </w:r>
      <w:r w:rsidR="008B69B8">
        <w:rPr>
          <w:bCs/>
          <w:szCs w:val="24"/>
          <w:lang w:eastAsia="en-US"/>
        </w:rPr>
        <w:fldChar w:fldCharType="end"/>
      </w:r>
      <w:bookmarkEnd w:id="77"/>
    </w:p>
    <w:p w:rsidR="0010021C" w:rsidRPr="0010021C" w:rsidRDefault="0010021C" w:rsidP="0010021C">
      <w:pPr>
        <w:rPr>
          <w:lang w:eastAsia="en-US"/>
        </w:rPr>
      </w:pPr>
      <w:r>
        <w:rPr>
          <w:lang w:eastAsia="en-US"/>
        </w:rPr>
        <w:br w:type="page"/>
      </w:r>
    </w:p>
    <w:p w:rsidR="0010021C" w:rsidRPr="0010021C" w:rsidRDefault="0010021C" w:rsidP="0010021C">
      <w:pPr>
        <w:keepNext/>
        <w:keepLines/>
        <w:spacing w:line="276" w:lineRule="auto"/>
        <w:outlineLvl w:val="1"/>
        <w:rPr>
          <w:b/>
          <w:bCs/>
          <w:szCs w:val="24"/>
          <w:lang w:eastAsia="en-US"/>
        </w:rPr>
      </w:pPr>
      <w:r w:rsidRPr="007B37D6">
        <w:rPr>
          <w:b/>
          <w:bCs/>
          <w:szCs w:val="24"/>
          <w:lang w:eastAsia="en-US"/>
        </w:rPr>
        <w:lastRenderedPageBreak/>
        <w:t>Оговорка</w:t>
      </w:r>
      <w:r w:rsidRPr="0010021C">
        <w:rPr>
          <w:b/>
          <w:bCs/>
          <w:szCs w:val="24"/>
          <w:lang w:eastAsia="en-US"/>
        </w:rPr>
        <w:t xml:space="preserve"> №5</w:t>
      </w:r>
    </w:p>
    <w:p w:rsidR="0010021C" w:rsidRPr="0010021C" w:rsidRDefault="0010021C" w:rsidP="0010021C">
      <w:pPr>
        <w:keepNext/>
        <w:keepLines/>
        <w:spacing w:line="276" w:lineRule="auto"/>
        <w:jc w:val="center"/>
        <w:rPr>
          <w:b/>
          <w:bCs/>
          <w:szCs w:val="24"/>
          <w:lang w:eastAsia="en-US"/>
        </w:rPr>
      </w:pPr>
      <w:r w:rsidRPr="0010021C">
        <w:rPr>
          <w:b/>
          <w:bCs/>
          <w:szCs w:val="24"/>
          <w:lang w:eastAsia="en-US"/>
        </w:rPr>
        <w:t>Оговорка о сохранности сведений конфиденциального характера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 xml:space="preserve">1. Для целей настоящего раздела термины: 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 xml:space="preserve">"Раскрывающая сторона" означает для целей каждого случая обмена Конфиденциальной Информацией в соответствии с настоящим ДОГОВОРОМ 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 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"Получающая Сторона" означает для целей каждого случая обмена Конфиденциальной Информацией в соответствии с настоящим ДОГОВОРОМ Сторону, которая получает (аффилированные лица, члены органа управления, работники, консультанты, инвесторы, представители (далее – Представители Получающей Стороны), которой получают) Конфиденциальную Информацию от другой Стороны;</w:t>
      </w:r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79"/>
            <w:enabled/>
            <w:calcOnExit w:val="0"/>
            <w:textInput>
              <w:default w:val="&quot;Виртуальная комната данных (ВКД)&quot; означает логически выделенное хранилище электронных документов в информационной системе &quot;Система виртуальных комнат данных&quot; ПАО &quot;НК &quot;Роснефть&quot;, предназначенное для обмена информацией, "/>
            </w:textInput>
          </w:ffData>
        </w:fldChar>
      </w:r>
      <w:bookmarkStart w:id="78" w:name="ТекстовоеПоле79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"Виртуальная комната данных (ВКД)" означает логически выделенное хранилище электронных документов в информационной системе "Система виртуальных комнат данных" ПАО "НК "Роснефть", предназначенное для обмена информацией, </w:t>
      </w:r>
      <w:r>
        <w:rPr>
          <w:bCs/>
          <w:szCs w:val="24"/>
          <w:lang w:eastAsia="en-US"/>
        </w:rPr>
        <w:fldChar w:fldCharType="end"/>
      </w:r>
      <w:bookmarkEnd w:id="78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80"/>
            <w:enabled/>
            <w:calcOnExit w:val="0"/>
            <w:textInput>
              <w:default w:val="в том числе Конфиденциальной Информацией, между ПАО &quot;НК &quot;Роснефть&quot;, его Аффилированными лицами и пользователями Системы; "/>
            </w:textInput>
          </w:ffData>
        </w:fldChar>
      </w:r>
      <w:bookmarkStart w:id="79" w:name="ТекстовоеПоле80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в том числе Конфиденциальной Информацией, между ПАО "НК "Роснефть", его Аффилированными лицами и пользователями Системы; </w:t>
      </w:r>
      <w:r>
        <w:rPr>
          <w:bCs/>
          <w:szCs w:val="24"/>
          <w:lang w:eastAsia="en-US"/>
        </w:rPr>
        <w:fldChar w:fldCharType="end"/>
      </w:r>
      <w:bookmarkEnd w:id="79"/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"Съемные носители информации"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"Конфиденциальность информации" означает обязательное для выполнения лицом, получившим доступ к определенной Конфиденциальной информации, требование не передавать, не предоставлять, не раскрывать, не разглашать такую информацию третьим лицам без согласия ее обладателя;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 xml:space="preserve">"Конфиденциальная информация" означает любую информацию, предоставляемую в рамках настоящего ДОГОВОРА в любой форме (в том числе, но не ограничиваясь, письменно, устно, посредством использования телефонной связи, факса, электронной почты,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имеющую действительную или потенциальную ценность в силу неизвестности её третьим лицам, к которой у третьих лиц нет свободного доступа на законном основании, не предназначенную для широкого распространения и/или использования неограниченным кругом лиц; </w:t>
      </w:r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81"/>
            <w:enabled/>
            <w:calcOnExit w:val="0"/>
            <w:textInput>
              <w:default w:val="К &quot;Конфиденциальной информации&quot; также относится содержание настоящего ДОГОВОРА. (Примечание: с учетом п. 3 Пояснительной записки) "/>
            </w:textInput>
          </w:ffData>
        </w:fldChar>
      </w:r>
      <w:bookmarkStart w:id="80" w:name="ТекстовоеПоле81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К "Конфиденциальной информации" также относится содержание настоящего ДОГОВОРА. (Примечание: с учетом п. 3 Пояснительной записки) </w:t>
      </w:r>
      <w:r>
        <w:rPr>
          <w:bCs/>
          <w:szCs w:val="24"/>
          <w:lang w:eastAsia="en-US"/>
        </w:rPr>
        <w:fldChar w:fldCharType="end"/>
      </w:r>
      <w:bookmarkEnd w:id="80"/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"Разглашение Конфиденциальной Информации" (либо в зависимости от контекста "разглашать Конфиденциальную информацию")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без согласия Раскрывающей Стороны в нарушение настоящего ДОГОВОРА;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"Режим Конфиденциальности" означает правовые, организационные, технические и иные принимаемые меры по охране информации, отнесенной к конфиденциальной.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lastRenderedPageBreak/>
        <w:t xml:space="preserve">2. 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ДОГОВОРА, в целях исполнения обязательств по настоящему ДОГОВОРУ,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 </w:t>
      </w:r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82"/>
            <w:enabled/>
            <w:calcOnExit w:val="0"/>
            <w:textInput>
              <w:default w:val="Раздел оговорки для включения в договоры поставки МТР, выполнения работ, оказания услуг: "/>
            </w:textInput>
          </w:ffData>
        </w:fldChar>
      </w:r>
      <w:bookmarkStart w:id="81" w:name="ТекстовоеПоле82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Раздел оговорки для включения в договоры поставки МТР, выполнения работ, оказания услуг: </w:t>
      </w:r>
      <w:r>
        <w:rPr>
          <w:bCs/>
          <w:szCs w:val="24"/>
          <w:lang w:eastAsia="en-US"/>
        </w:rPr>
        <w:fldChar w:fldCharType="end"/>
      </w:r>
      <w:bookmarkEnd w:id="81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83"/>
            <w:enabled/>
            <w:calcOnExit w:val="0"/>
            <w:textInput>
              <w:default w:val="3 "/>
            </w:textInput>
          </w:ffData>
        </w:fldChar>
      </w:r>
      <w:bookmarkStart w:id="82" w:name="ТекстовоеПоле83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3 </w:t>
      </w:r>
      <w:r>
        <w:rPr>
          <w:bCs/>
          <w:szCs w:val="24"/>
          <w:lang w:eastAsia="en-US"/>
        </w:rPr>
        <w:fldChar w:fldCharType="end"/>
      </w:r>
      <w:bookmarkEnd w:id="82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84"/>
            <w:enabled/>
            <w:calcOnExit w:val="0"/>
            <w:textInput>
              <w:default w:val="В рамках настоящего ДОГОВОРА Получающая сторона вправе предоставлять ПАО &quot;НК &quot;Роснефть&quot; и/или Обществам Группы "/>
            </w:textInput>
          </w:ffData>
        </w:fldChar>
      </w:r>
      <w:bookmarkStart w:id="83" w:name="ТекстовоеПоле84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В рамках настоящего ДОГОВОРА Получающая сторона вправе предоставлять ПАО "НК "Роснефть" и/или Обществам Группы </w:t>
      </w:r>
      <w:r>
        <w:rPr>
          <w:bCs/>
          <w:szCs w:val="24"/>
          <w:lang w:eastAsia="en-US"/>
        </w:rPr>
        <w:fldChar w:fldCharType="end"/>
      </w:r>
      <w:bookmarkEnd w:id="83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85"/>
            <w:enabled/>
            <w:calcOnExit w:val="0"/>
            <w:textInput>
              <w:default w:val="сведения об опыте поставки МТР/выполнении работ/оказании услуг с ПАО &quot;НК &quot;Роснефть&quot; и Обществами Группы в объеме, требуемом для предоставления таких сведений "/>
            </w:textInput>
          </w:ffData>
        </w:fldChar>
      </w:r>
      <w:bookmarkStart w:id="84" w:name="ТекстовоеПоле85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сведения об опыте поставки МТР/выполнении работ/оказании услуг с ПАО "НК "Роснефть" и Обществами Группы в объеме, требуемом для предоставления таких сведений </w:t>
      </w:r>
      <w:r>
        <w:rPr>
          <w:bCs/>
          <w:szCs w:val="24"/>
          <w:lang w:eastAsia="en-US"/>
        </w:rPr>
        <w:fldChar w:fldCharType="end"/>
      </w:r>
      <w:bookmarkEnd w:id="84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86"/>
            <w:enabled/>
            <w:calcOnExit w:val="0"/>
            <w:textInput>
              <w:default w:val="для участия в закупках ПАО &quot;НК &quot;Роснефть&quot; и Обществ Группы. "/>
            </w:textInput>
          </w:ffData>
        </w:fldChar>
      </w:r>
      <w:bookmarkStart w:id="85" w:name="ТекстовоеПоле86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для участия в закупках ПАО "НК "Роснефть" и Обществ Группы. </w:t>
      </w:r>
      <w:r>
        <w:rPr>
          <w:bCs/>
          <w:szCs w:val="24"/>
          <w:lang w:eastAsia="en-US"/>
        </w:rPr>
        <w:fldChar w:fldCharType="end"/>
      </w:r>
      <w:bookmarkEnd w:id="85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87"/>
            <w:enabled/>
            <w:calcOnExit w:val="0"/>
            <w:textInput>
              <w:default w:val="Указанные сведения предоставляются в составе заявки на участие в закупках ПАО &quot;НК &quot;Роснефть&quot; и Обществ Группы. "/>
            </w:textInput>
          </w:ffData>
        </w:fldChar>
      </w:r>
      <w:bookmarkStart w:id="86" w:name="ТекстовоеПоле87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Указанные сведения предоставляются в составе заявки на участие в закупках ПАО "НК "Роснефть" и Обществ Группы. </w:t>
      </w:r>
      <w:r>
        <w:rPr>
          <w:bCs/>
          <w:szCs w:val="24"/>
          <w:lang w:eastAsia="en-US"/>
        </w:rPr>
        <w:fldChar w:fldCharType="end"/>
      </w:r>
      <w:bookmarkEnd w:id="86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88"/>
            <w:enabled/>
            <w:calcOnExit w:val="0"/>
            <w:textInput>
              <w:default w:val="Предоставление таких сведений в указанных целях не является неправомерным раскрытием Конфиденциальной информации, получение согласия Раскрывающей стороны в порядке, указанном в п. ___ (4) настоящего ДОГОВОРА не требуется. "/>
            </w:textInput>
          </w:ffData>
        </w:fldChar>
      </w:r>
      <w:bookmarkStart w:id="87" w:name="ТекстовоеПоле88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Предоставление таких сведений в указанных целях не является неправомерным раскрытием Конфиденциальной информации, получение согласия Раскрывающей стороны в порядке, указанном в п. ___ (4) настоящего ДОГОВОРА не требуется. </w:t>
      </w:r>
      <w:r>
        <w:rPr>
          <w:bCs/>
          <w:szCs w:val="24"/>
          <w:lang w:eastAsia="en-US"/>
        </w:rPr>
        <w:fldChar w:fldCharType="end"/>
      </w:r>
      <w:bookmarkEnd w:id="87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89"/>
            <w:enabled/>
            <w:calcOnExit w:val="0"/>
            <w:textInput>
              <w:default w:val="Под &quot;Обществами Группы&quot; для целей применения данного пункта оговорки следует понимать организации, включенные в Перечень взаимозависимых лиц Группы ПАО &quot;НК &quot;Роснефть&quot;, "/>
            </w:textInput>
          </w:ffData>
        </w:fldChar>
      </w:r>
      <w:bookmarkStart w:id="88" w:name="ТекстовоеПоле89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Под "Обществами Группы" для целей применения данного пункта оговорки следует понимать организации, включенные в Перечень взаимозависимых лиц Группы ПАО "НК "Роснефть", </w:t>
      </w:r>
      <w:r>
        <w:rPr>
          <w:bCs/>
          <w:szCs w:val="24"/>
          <w:lang w:eastAsia="en-US"/>
        </w:rPr>
        <w:fldChar w:fldCharType="end"/>
      </w:r>
      <w:bookmarkEnd w:id="88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90"/>
            <w:enabled/>
            <w:calcOnExit w:val="0"/>
            <w:textInput>
              <w:default w:val="который является приложением к Положению Компании &quot;О закупке товаров, работ, услуг&quot; и размещен на официальном сайте в сети Интернет (www.zakupki.rosneft.ru). (Примечание: с учетом п. 4 Пояснительной записки) "/>
            </w:textInput>
          </w:ffData>
        </w:fldChar>
      </w:r>
      <w:bookmarkStart w:id="89" w:name="ТекстовоеПоле90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который является приложением к Положению Компании "О закупке товаров, работ, услуг" и размещен на официальном сайте в сети Интернет (www.zakupki.rosneft.ru). (Примечание: с учетом п. 4 Пояснительной записки) </w:t>
      </w:r>
      <w:r>
        <w:rPr>
          <w:bCs/>
          <w:szCs w:val="24"/>
          <w:lang w:eastAsia="en-US"/>
        </w:rPr>
        <w:fldChar w:fldCharType="end"/>
      </w:r>
      <w:bookmarkEnd w:id="89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91"/>
            <w:enabled/>
            <w:calcOnExit w:val="0"/>
            <w:textInput>
              <w:default w:val="4 "/>
            </w:textInput>
          </w:ffData>
        </w:fldChar>
      </w:r>
      <w:bookmarkStart w:id="90" w:name="ТекстовоеПоле91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4 </w:t>
      </w:r>
      <w:r>
        <w:rPr>
          <w:bCs/>
          <w:szCs w:val="24"/>
          <w:lang w:eastAsia="en-US"/>
        </w:rPr>
        <w:fldChar w:fldCharType="end"/>
      </w:r>
      <w:bookmarkEnd w:id="90"/>
      <w:r w:rsidR="0010021C" w:rsidRPr="0010021C">
        <w:rPr>
          <w:bCs/>
          <w:szCs w:val="24"/>
          <w:lang w:eastAsia="en-US"/>
        </w:rPr>
        <w:t xml:space="preserve"> 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когда: </w:t>
      </w:r>
      <w:r>
        <w:rPr>
          <w:bCs/>
          <w:szCs w:val="24"/>
          <w:lang w:eastAsia="en-US"/>
        </w:rPr>
        <w:fldChar w:fldCharType="begin">
          <w:ffData>
            <w:name w:val="ТекстовоеПоле92"/>
            <w:enabled/>
            <w:calcOnExit w:val="0"/>
            <w:textInput>
              <w:default w:val="а) "/>
            </w:textInput>
          </w:ffData>
        </w:fldChar>
      </w:r>
      <w:bookmarkStart w:id="91" w:name="ТекстовоеПоле92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а) </w:t>
      </w:r>
      <w:r>
        <w:rPr>
          <w:bCs/>
          <w:szCs w:val="24"/>
          <w:lang w:eastAsia="en-US"/>
        </w:rPr>
        <w:fldChar w:fldCharType="end"/>
      </w:r>
      <w:bookmarkEnd w:id="91"/>
      <w:r w:rsidR="0010021C" w:rsidRPr="0010021C">
        <w:rPr>
          <w:bCs/>
          <w:szCs w:val="24"/>
          <w:lang w:eastAsia="en-US"/>
        </w:rPr>
        <w:t xml:space="preserve">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 </w:t>
      </w:r>
      <w:r>
        <w:rPr>
          <w:bCs/>
          <w:szCs w:val="24"/>
          <w:lang w:eastAsia="en-US"/>
        </w:rPr>
        <w:fldChar w:fldCharType="begin">
          <w:ffData>
            <w:name w:val="ТекстовоеПоле93"/>
            <w:enabled/>
            <w:calcOnExit w:val="0"/>
            <w:textInput>
              <w:default w:val="; б) прямо предусмотрено условиями настоящего ДОГОВОРА "/>
            </w:textInput>
          </w:ffData>
        </w:fldChar>
      </w:r>
      <w:bookmarkStart w:id="92" w:name="ТекстовоеПоле93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; б) прямо предусмотрено условиями настоящего ДОГОВОРА </w:t>
      </w:r>
      <w:r>
        <w:rPr>
          <w:bCs/>
          <w:szCs w:val="24"/>
          <w:lang w:eastAsia="en-US"/>
        </w:rPr>
        <w:fldChar w:fldCharType="end"/>
      </w:r>
      <w:bookmarkEnd w:id="92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94"/>
            <w:enabled/>
            <w:calcOnExit w:val="0"/>
            <w:textInput>
              <w:default w:val="(Примечание: при включении в Договор условий о возможности предоставления сведений в составе заявки на участие в закупках ПАО &quot;НК &quot;Роснефть&quot; и/или Обществ Группы) "/>
            </w:textInput>
          </w:ffData>
        </w:fldChar>
      </w:r>
      <w:bookmarkStart w:id="93" w:name="ТекстовоеПоле94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(Примечание: при включении в Договор условий о возможности предоставления сведений в составе заявки на участие в закупках ПАО "НК "Роснефть" и/или Обществ Группы) </w:t>
      </w:r>
      <w:r>
        <w:rPr>
          <w:bCs/>
          <w:szCs w:val="24"/>
          <w:lang w:eastAsia="en-US"/>
        </w:rPr>
        <w:fldChar w:fldCharType="end"/>
      </w:r>
      <w:bookmarkEnd w:id="93"/>
      <w:r w:rsidR="0010021C" w:rsidRPr="0010021C">
        <w:rPr>
          <w:bCs/>
          <w:szCs w:val="24"/>
          <w:lang w:eastAsia="en-US"/>
        </w:rPr>
        <w:t>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</w:r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95"/>
            <w:enabled/>
            <w:calcOnExit w:val="0"/>
            <w:textInput>
              <w:default w:val="5 "/>
            </w:textInput>
          </w:ffData>
        </w:fldChar>
      </w:r>
      <w:bookmarkStart w:id="94" w:name="ТекстовоеПоле95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5 </w:t>
      </w:r>
      <w:r>
        <w:rPr>
          <w:bCs/>
          <w:szCs w:val="24"/>
          <w:lang w:eastAsia="en-US"/>
        </w:rPr>
        <w:fldChar w:fldCharType="end"/>
      </w:r>
      <w:bookmarkEnd w:id="94"/>
      <w:r w:rsidR="0010021C" w:rsidRPr="0010021C">
        <w:rPr>
          <w:bCs/>
          <w:szCs w:val="24"/>
          <w:lang w:eastAsia="en-US"/>
        </w:rPr>
        <w:t xml:space="preserve"> До предоставления Конфиденциальной Информации, требующей раскрытия, Получающая Сторона предварительно в письменном виде либо в разумный срок (но не более 5 рабочих дней) после раскрытия Конфиденциальной Информации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условиях и сроках такого раскрытия. 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lastRenderedPageBreak/>
        <w:t xml:space="preserve">В любом случае Получающая Сторона раскроет только ту часть Конфиденциальной Информации, раскрытие которой необходимо для соблюдения требований 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соответствующим законодательством.  </w:t>
      </w:r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96"/>
            <w:enabled/>
            <w:calcOnExit w:val="0"/>
            <w:textInput>
              <w:default w:val="6 "/>
            </w:textInput>
          </w:ffData>
        </w:fldChar>
      </w:r>
      <w:bookmarkStart w:id="95" w:name="ТекстовоеПоле96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6 </w:t>
      </w:r>
      <w:r>
        <w:rPr>
          <w:bCs/>
          <w:szCs w:val="24"/>
          <w:lang w:eastAsia="en-US"/>
        </w:rPr>
        <w:fldChar w:fldCharType="end"/>
      </w:r>
      <w:bookmarkEnd w:id="95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97"/>
            <w:enabled/>
            <w:calcOnExit w:val="0"/>
            <w:textInput>
              <w:default w:val="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, если к Конфиденциальной Информации получают доступ лица, "/>
            </w:textInput>
          </w:ffData>
        </w:fldChar>
      </w:r>
      <w:bookmarkStart w:id="96" w:name="ТекстовоеПоле97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ДОГОВОРА, если к Конфиденциальной Информации получают доступ лица, </w:t>
      </w:r>
      <w:r>
        <w:rPr>
          <w:bCs/>
          <w:szCs w:val="24"/>
          <w:lang w:eastAsia="en-US"/>
        </w:rPr>
        <w:fldChar w:fldCharType="end"/>
      </w:r>
      <w:bookmarkEnd w:id="96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99"/>
            <w:enabled/>
            <w:calcOnExit w:val="0"/>
            <w:textInput>
              <w:default w:val="которые не должны его иметь в соответствии с условиями настоящего ДОГОВОРА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"/>
            </w:textInput>
          </w:ffData>
        </w:fldChar>
      </w:r>
      <w:bookmarkStart w:id="97" w:name="ТекстовоеПоле99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которые не должны его иметь в соответствии с условиями настоящего ДОГОВОРА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</w:t>
      </w:r>
      <w:r>
        <w:rPr>
          <w:bCs/>
          <w:szCs w:val="24"/>
          <w:lang w:eastAsia="en-US"/>
        </w:rPr>
        <w:fldChar w:fldCharType="end"/>
      </w:r>
      <w:bookmarkEnd w:id="97"/>
      <w:r>
        <w:rPr>
          <w:bCs/>
          <w:szCs w:val="24"/>
          <w:lang w:eastAsia="en-US"/>
        </w:rPr>
        <w:fldChar w:fldCharType="begin">
          <w:ffData>
            <w:name w:val="ТекстовоеПоле98"/>
            <w:enabled/>
            <w:calcOnExit w:val="0"/>
            <w:textInput>
              <w:default w:val="обеспечению "/>
            </w:textInput>
          </w:ffData>
        </w:fldChar>
      </w:r>
      <w:bookmarkStart w:id="98" w:name="ТекстовоеПоле98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обеспечению </w:t>
      </w:r>
      <w:r>
        <w:rPr>
          <w:bCs/>
          <w:szCs w:val="24"/>
          <w:lang w:eastAsia="en-US"/>
        </w:rPr>
        <w:fldChar w:fldCharType="end"/>
      </w:r>
      <w:bookmarkEnd w:id="98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00"/>
            <w:enabled/>
            <w:calcOnExit w:val="0"/>
            <w:textInput>
              <w:default w:val="сохранения конфиденциальности всей Конфиденциальной Информации в рамках настоящего ДОГОВОРА и Получающая Сторона несёт ответственность за такое нарушение в соответствии с пунктом __ (11) настоящего ДОГОВОРА. "/>
            </w:textInput>
          </w:ffData>
        </w:fldChar>
      </w:r>
      <w:bookmarkStart w:id="99" w:name="ТекстовоеПоле100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сохранения конфиденциальности всей Конфиденциальной Информации в рамках настоящего ДОГОВОРА и Получающая Сторона несёт ответственность за такое нарушение в соответствии с пунктом __ (11) настоящего ДОГОВОРА. </w:t>
      </w:r>
      <w:r>
        <w:rPr>
          <w:bCs/>
          <w:szCs w:val="24"/>
          <w:lang w:eastAsia="en-US"/>
        </w:rPr>
        <w:fldChar w:fldCharType="end"/>
      </w:r>
      <w:bookmarkEnd w:id="99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01"/>
            <w:enabled/>
            <w:calcOnExit w:val="0"/>
            <w:textInput>
              <w:default w:val="(Примечание: с учетом п. 5 Пояснительной записки) "/>
            </w:textInput>
          </w:ffData>
        </w:fldChar>
      </w:r>
      <w:bookmarkStart w:id="100" w:name="ТекстовоеПоле101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(Примечание: с учетом п. 5 Пояснительной записки) </w:t>
      </w:r>
      <w:r>
        <w:rPr>
          <w:bCs/>
          <w:szCs w:val="24"/>
          <w:lang w:eastAsia="en-US"/>
        </w:rPr>
        <w:fldChar w:fldCharType="end"/>
      </w:r>
      <w:bookmarkEnd w:id="100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02"/>
            <w:enabled/>
            <w:calcOnExit w:val="0"/>
            <w:textInput>
              <w:default w:val="7 "/>
            </w:textInput>
          </w:ffData>
        </w:fldChar>
      </w:r>
      <w:bookmarkStart w:id="101" w:name="ТекстовоеПоле102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7 </w:t>
      </w:r>
      <w:r>
        <w:rPr>
          <w:bCs/>
          <w:szCs w:val="24"/>
          <w:lang w:eastAsia="en-US"/>
        </w:rPr>
        <w:fldChar w:fldCharType="end"/>
      </w:r>
      <w:bookmarkEnd w:id="101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03"/>
            <w:enabled/>
            <w:calcOnExit w:val="0"/>
            <w:textInput>
              <w:default w:val="Получающая сторона соглашается, что для признания информации Конфиденциальной Информацией для целей настоящего ДОГОВОРА и возникновения у Получающей Стороны предусмотренных в настоящем ДОГОВОРЕ обязательств Раскрывающая Сторона "/>
            </w:textInput>
          </w:ffData>
        </w:fldChar>
      </w:r>
      <w:bookmarkStart w:id="102" w:name="ТекстовоеПоле103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Получающая сторона соглашается, что для признания информации Конфиденциальной Информацией для целей настоящего ДОГОВОРА и возникновения у Получающей Стороны предусмотренных в настоящем ДОГОВОРЕ обязательств Раскрывающая Сторона </w:t>
      </w:r>
      <w:r>
        <w:rPr>
          <w:bCs/>
          <w:szCs w:val="24"/>
          <w:lang w:eastAsia="en-US"/>
        </w:rPr>
        <w:fldChar w:fldCharType="end"/>
      </w:r>
      <w:bookmarkEnd w:id="102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04"/>
            <w:enabled/>
            <w:calcOnExit w:val="0"/>
            <w:textInput>
              <w:default w:val="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&quot;коммерческой тайны&quot; в соответствии с "/>
            </w:textInput>
          </w:ffData>
        </w:fldChar>
      </w:r>
      <w:bookmarkStart w:id="103" w:name="ТекстовоеПоле104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"коммерческой тайны" в соответствии с </w:t>
      </w:r>
      <w:r>
        <w:rPr>
          <w:bCs/>
          <w:szCs w:val="24"/>
          <w:lang w:eastAsia="en-US"/>
        </w:rPr>
        <w:fldChar w:fldCharType="end"/>
      </w:r>
      <w:bookmarkEnd w:id="103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05"/>
            <w:enabled/>
            <w:calcOnExit w:val="0"/>
            <w:textInput>
              <w:default w:val="Федеральным законом от 29.07.2004 № 98-ФЗ &quot;О коммерческой тайне&quot; либо иным аналогичным законом. "/>
            </w:textInput>
          </w:ffData>
        </w:fldChar>
      </w:r>
      <w:bookmarkStart w:id="104" w:name="ТекстовоеПоле105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Федеральным законом от 29.07.2004 № 98-ФЗ "О коммерческой тайне" либо иным аналогичным законом. </w:t>
      </w:r>
      <w:r>
        <w:rPr>
          <w:bCs/>
          <w:szCs w:val="24"/>
          <w:lang w:eastAsia="en-US"/>
        </w:rPr>
        <w:fldChar w:fldCharType="end"/>
      </w:r>
      <w:bookmarkEnd w:id="104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06"/>
            <w:enabled/>
            <w:calcOnExit w:val="0"/>
            <w:textInput>
              <w:default w:val="(Примечание: с учетом п. 6 Пояснительной записки) "/>
            </w:textInput>
          </w:ffData>
        </w:fldChar>
      </w:r>
      <w:bookmarkStart w:id="105" w:name="ТекстовоеПоле106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(Примечание: с учетом п. 6 Пояснительной записки) </w:t>
      </w:r>
      <w:r>
        <w:rPr>
          <w:bCs/>
          <w:szCs w:val="24"/>
          <w:lang w:eastAsia="en-US"/>
        </w:rPr>
        <w:fldChar w:fldCharType="end"/>
      </w:r>
      <w:bookmarkEnd w:id="105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07"/>
            <w:enabled/>
            <w:calcOnExit w:val="0"/>
            <w:textInput>
              <w:default w:val="8 "/>
            </w:textInput>
          </w:ffData>
        </w:fldChar>
      </w:r>
      <w:bookmarkStart w:id="106" w:name="ТекстовоеПоле107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8 </w:t>
      </w:r>
      <w:r>
        <w:rPr>
          <w:bCs/>
          <w:szCs w:val="24"/>
          <w:lang w:eastAsia="en-US"/>
        </w:rPr>
        <w:fldChar w:fldCharType="end"/>
      </w:r>
      <w:bookmarkEnd w:id="106"/>
      <w:r w:rsidR="0010021C" w:rsidRPr="0010021C">
        <w:rPr>
          <w:bCs/>
          <w:szCs w:val="24"/>
          <w:lang w:eastAsia="en-US"/>
        </w:rPr>
        <w:t xml:space="preserve"> Получающая Сторона соглашается, что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ДОГОВОРОМ, не подлежит защите или подлежит защите в меньшей степени, чем предусмотрено настоящим ДОГОВОРОМ, это не отменяет и не уменьшает обязательств Получающей Стороны по настоящему ДОГОВОРУ. </w:t>
      </w:r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08"/>
            <w:enabled/>
            <w:calcOnExit w:val="0"/>
            <w:textInput>
              <w:default w:val="9 "/>
            </w:textInput>
          </w:ffData>
        </w:fldChar>
      </w:r>
      <w:bookmarkStart w:id="107" w:name="ТекстовоеПоле108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9 </w:t>
      </w:r>
      <w:r>
        <w:rPr>
          <w:bCs/>
          <w:szCs w:val="24"/>
          <w:lang w:eastAsia="en-US"/>
        </w:rPr>
        <w:fldChar w:fldCharType="end"/>
      </w:r>
      <w:bookmarkEnd w:id="107"/>
      <w:r w:rsidR="0010021C" w:rsidRPr="0010021C">
        <w:rPr>
          <w:bCs/>
          <w:szCs w:val="24"/>
          <w:lang w:eastAsia="en-US"/>
        </w:rPr>
        <w:t xml:space="preserve"> 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ДОГОВОРУ, и при условии обеспечения Получающей Стороной Режима конфиденциальности в отношении Конфиденциальной Информации. 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</w:r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lastRenderedPageBreak/>
        <w:fldChar w:fldCharType="begin">
          <w:ffData>
            <w:name w:val="ТекстовоеПоле109"/>
            <w:enabled/>
            <w:calcOnExit w:val="0"/>
            <w:textInput>
              <w:default w:val="10 "/>
            </w:textInput>
          </w:ffData>
        </w:fldChar>
      </w:r>
      <w:bookmarkStart w:id="108" w:name="ТекстовоеПоле109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10 </w:t>
      </w:r>
      <w:r>
        <w:rPr>
          <w:bCs/>
          <w:szCs w:val="24"/>
          <w:lang w:eastAsia="en-US"/>
        </w:rPr>
        <w:fldChar w:fldCharType="end"/>
      </w:r>
      <w:bookmarkEnd w:id="108"/>
      <w:r w:rsidR="0010021C" w:rsidRPr="0010021C">
        <w:rPr>
          <w:bCs/>
          <w:szCs w:val="24"/>
          <w:lang w:eastAsia="en-US"/>
        </w:rPr>
        <w:t xml:space="preserve"> По требованию Раскрывающей Стороны передача Конфиденциальной Информации оформляется Актом приёма-передачи (Приложение № </w:t>
      </w:r>
      <w:r>
        <w:rPr>
          <w:bCs/>
          <w:szCs w:val="24"/>
          <w:lang w:eastAsia="en-US"/>
        </w:rPr>
        <w:fldChar w:fldCharType="begin">
          <w:ffData>
            <w:name w:val="ТекстовоеПоле110"/>
            <w:enabled/>
            <w:calcOnExit w:val="0"/>
            <w:textInput>
              <w:default w:val="___ "/>
            </w:textInput>
          </w:ffData>
        </w:fldChar>
      </w:r>
      <w:bookmarkStart w:id="109" w:name="ТекстовоеПоле110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___ </w:t>
      </w:r>
      <w:r>
        <w:rPr>
          <w:bCs/>
          <w:szCs w:val="24"/>
          <w:lang w:eastAsia="en-US"/>
        </w:rPr>
        <w:fldChar w:fldCharType="end"/>
      </w:r>
      <w:bookmarkEnd w:id="109"/>
      <w:r w:rsidR="0010021C" w:rsidRPr="0010021C">
        <w:rPr>
          <w:bCs/>
          <w:szCs w:val="24"/>
          <w:lang w:eastAsia="en-US"/>
        </w:rPr>
        <w:t xml:space="preserve">), который подписывается уполномоченными лицами Сторон. 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ДОГОВОРА. </w:t>
      </w:r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11"/>
            <w:enabled/>
            <w:calcOnExit w:val="0"/>
            <w:textInput>
              <w:default w:val="11 "/>
            </w:textInput>
          </w:ffData>
        </w:fldChar>
      </w:r>
      <w:bookmarkStart w:id="110" w:name="ТекстовоеПоле111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11 </w:t>
      </w:r>
      <w:r>
        <w:rPr>
          <w:bCs/>
          <w:szCs w:val="24"/>
          <w:lang w:eastAsia="en-US"/>
        </w:rPr>
        <w:fldChar w:fldCharType="end"/>
      </w:r>
      <w:bookmarkEnd w:id="110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12"/>
            <w:enabled/>
            <w:calcOnExit w:val="0"/>
            <w:textInput>
              <w:default w:val="Необходимо выбрать формулировку для договоров с российским применимым правом: "/>
            </w:textInput>
          </w:ffData>
        </w:fldChar>
      </w:r>
      <w:bookmarkStart w:id="111" w:name="ТекстовоеПоле112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Необходимо выбрать формулировку для договоров с российским применимым правом: </w:t>
      </w:r>
      <w:r>
        <w:rPr>
          <w:bCs/>
          <w:szCs w:val="24"/>
          <w:lang w:eastAsia="en-US"/>
        </w:rPr>
        <w:fldChar w:fldCharType="end"/>
      </w:r>
      <w:bookmarkEnd w:id="111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13"/>
            <w:enabled/>
            <w:calcOnExit w:val="0"/>
            <w:textInput>
              <w:default w:val="Вариант 1 (Роснефть раскрывающая сторона ЛИБО взаимное раскрытие, при котором предполагается, что преобладающее раскрытие информации будет осуществляться Роснефтью) "/>
            </w:textInput>
          </w:ffData>
        </w:fldChar>
      </w:r>
      <w:bookmarkStart w:id="112" w:name="ТекстовоеПоле113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Вариант 1 (Роснефть раскрывающая сторона ЛИБО взаимное раскрытие, при котором предполагается, что преобладающее раскрытие информации будет осуществляться Роснефтью) </w:t>
      </w:r>
      <w:r>
        <w:rPr>
          <w:bCs/>
          <w:szCs w:val="24"/>
          <w:lang w:eastAsia="en-US"/>
        </w:rPr>
        <w:fldChar w:fldCharType="end"/>
      </w:r>
      <w:bookmarkEnd w:id="112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14"/>
            <w:enabled/>
            <w:calcOnExit w:val="0"/>
            <w:textInput>
              <w:default w:val="В случае Разглашения Конфиденциальной Информации, её использования в нарушение требований настоящего ДОГОВОРА, иных нарушений условий настоящего ДОГОВОРА Получающей Стороной "/>
            </w:textInput>
          </w:ffData>
        </w:fldChar>
      </w:r>
      <w:bookmarkStart w:id="113" w:name="ТекстовоеПоле114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В случае Разглашения Конфиденциальной Информации, её использования в нарушение требований настоящего ДОГОВОРА, иных нарушений условий настоящего ДОГОВОРА Получающей Стороной </w:t>
      </w:r>
      <w:r>
        <w:rPr>
          <w:bCs/>
          <w:szCs w:val="24"/>
          <w:lang w:eastAsia="en-US"/>
        </w:rPr>
        <w:fldChar w:fldCharType="end"/>
      </w:r>
      <w:bookmarkEnd w:id="113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15"/>
            <w:enabled/>
            <w:calcOnExit w:val="0"/>
            <w:textInput>
              <w:default w:val="Получающая Сторона обязана возместить Раскрывающей Стороне в полном объёме все убытки, причинённые таким разглашением, а также "/>
            </w:textInput>
          </w:ffData>
        </w:fldChar>
      </w:r>
      <w:bookmarkStart w:id="114" w:name="ТекстовоеПоле115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Получающая Сторона обязана возместить Раскрывающей Стороне в полном объёме все убытки, причинённые таким разглашением, а также </w:t>
      </w:r>
      <w:r>
        <w:rPr>
          <w:bCs/>
          <w:szCs w:val="24"/>
          <w:lang w:eastAsia="en-US"/>
        </w:rPr>
        <w:fldChar w:fldCharType="end"/>
      </w:r>
      <w:bookmarkEnd w:id="114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16"/>
            <w:enabled/>
            <w:calcOnExit w:val="0"/>
            <w:textInput>
              <w:default w:val="выплатить Раскрывающей Стороне неустойку за каждый факт Разглашения в размере __ рублей и несанкционированного использования в размере __ рублей. "/>
            </w:textInput>
          </w:ffData>
        </w:fldChar>
      </w:r>
      <w:bookmarkStart w:id="115" w:name="ТекстовоеПоле116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выплатить Раскрывающей Стороне неустойку за каждый факт Разглашения в размере __ рублей и несанкционированного использования в размере __ рублей. </w:t>
      </w:r>
      <w:r>
        <w:rPr>
          <w:bCs/>
          <w:szCs w:val="24"/>
          <w:lang w:eastAsia="en-US"/>
        </w:rPr>
        <w:fldChar w:fldCharType="end"/>
      </w:r>
      <w:bookmarkEnd w:id="115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17"/>
            <w:enabled/>
            <w:calcOnExit w:val="0"/>
            <w:textInput>
              <w:default w:val="При этом убытки возмещаются в полной сумме сверх указанной неустойки (штрафная неустойка). "/>
            </w:textInput>
          </w:ffData>
        </w:fldChar>
      </w:r>
      <w:bookmarkStart w:id="116" w:name="ТекстовоеПоле117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При этом убытки возмещаются в полной сумме сверх указанной неустойки (штрафная неустойка). </w:t>
      </w:r>
      <w:r>
        <w:rPr>
          <w:bCs/>
          <w:szCs w:val="24"/>
          <w:lang w:eastAsia="en-US"/>
        </w:rPr>
        <w:fldChar w:fldCharType="end"/>
      </w:r>
      <w:bookmarkEnd w:id="116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18"/>
            <w:enabled/>
            <w:calcOnExit w:val="0"/>
            <w:textInput>
              <w:default w:val="(Примечание: с учетом п. 7 Пояснительной записки) "/>
            </w:textInput>
          </w:ffData>
        </w:fldChar>
      </w:r>
      <w:bookmarkStart w:id="117" w:name="ТекстовоеПоле118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(Примечание: с учетом п. 7 Пояснительной записки) </w:t>
      </w:r>
      <w:r>
        <w:rPr>
          <w:bCs/>
          <w:szCs w:val="24"/>
          <w:lang w:eastAsia="en-US"/>
        </w:rPr>
        <w:fldChar w:fldCharType="end"/>
      </w:r>
      <w:bookmarkEnd w:id="117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19"/>
            <w:enabled/>
            <w:calcOnExit w:val="0"/>
            <w:textInput>
              <w:default w:val="Вариант 2 (Взаимное раскрытие, при котором предполагается, что объем и характер информации, раскрываемой Роснефтью, является незначительным) "/>
            </w:textInput>
          </w:ffData>
        </w:fldChar>
      </w:r>
      <w:bookmarkStart w:id="118" w:name="ТекстовоеПоле119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Вариант 2 (Взаимное раскрытие, при котором предполагается, что объем и характер информации, раскрываемой Роснефтью, является незначительным) </w:t>
      </w:r>
      <w:r>
        <w:rPr>
          <w:bCs/>
          <w:szCs w:val="24"/>
          <w:lang w:eastAsia="en-US"/>
        </w:rPr>
        <w:fldChar w:fldCharType="end"/>
      </w:r>
      <w:bookmarkEnd w:id="118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20"/>
            <w:enabled/>
            <w:calcOnExit w:val="0"/>
            <w:textInput>
              <w:default w:val="В случае Разглашения Конфиденциальной Информации Получающей Стороной, иных нарушений настоящего ДОГОВОРА Получающая Сторона обязана возместить Раскрывающей Стороне в полном объеме все убытки, причинённые таким Разглашением "/>
            </w:textInput>
          </w:ffData>
        </w:fldChar>
      </w:r>
      <w:bookmarkStart w:id="119" w:name="ТекстовоеПоле120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В случае Разглашения Конфиденциальной Информации Получающей Стороной, иных нарушений настоящего ДОГОВОРА Получающая Сторона обязана возместить Раскрывающей Стороне в полном объеме все убытки, причинённые таким Разглашением </w:t>
      </w:r>
      <w:r>
        <w:rPr>
          <w:bCs/>
          <w:szCs w:val="24"/>
          <w:lang w:eastAsia="en-US"/>
        </w:rPr>
        <w:fldChar w:fldCharType="end"/>
      </w:r>
      <w:bookmarkEnd w:id="119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21"/>
            <w:enabled/>
            <w:calcOnExit w:val="0"/>
            <w:textInput>
              <w:default w:val="ЛИБО реальный ущерб, причинённый таким Разглашением, при этом упущенная выгода возмещению не подлежит. "/>
            </w:textInput>
          </w:ffData>
        </w:fldChar>
      </w:r>
      <w:bookmarkStart w:id="120" w:name="ТекстовоеПоле121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ЛИБО реальный ущерб, причинённый таким Разглашением, при этом упущенная выгода возмещению не подлежит. </w:t>
      </w:r>
      <w:r>
        <w:rPr>
          <w:bCs/>
          <w:szCs w:val="24"/>
          <w:lang w:eastAsia="en-US"/>
        </w:rPr>
        <w:fldChar w:fldCharType="end"/>
      </w:r>
      <w:bookmarkEnd w:id="120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22"/>
            <w:enabled/>
            <w:calcOnExit w:val="0"/>
            <w:textInput>
              <w:default w:val="(Примечание: с учетом п. 8 Пояснительной записки) "/>
            </w:textInput>
          </w:ffData>
        </w:fldChar>
      </w:r>
      <w:bookmarkStart w:id="121" w:name="ТекстовоеПоле122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(Примечание: с учетом п. 8 Пояснительной записки) </w:t>
      </w:r>
      <w:r>
        <w:rPr>
          <w:bCs/>
          <w:szCs w:val="24"/>
          <w:lang w:eastAsia="en-US"/>
        </w:rPr>
        <w:fldChar w:fldCharType="end"/>
      </w:r>
      <w:bookmarkEnd w:id="121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23"/>
            <w:enabled/>
            <w:calcOnExit w:val="0"/>
            <w:textInput>
              <w:default w:val="Вариант 3 (Роснефть является Получающей Стороной) "/>
            </w:textInput>
          </w:ffData>
        </w:fldChar>
      </w:r>
      <w:bookmarkStart w:id="122" w:name="ТекстовоеПоле123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Вариант 3 (Роснефть является Получающей Стороной) </w:t>
      </w:r>
      <w:r>
        <w:rPr>
          <w:bCs/>
          <w:szCs w:val="24"/>
          <w:lang w:eastAsia="en-US"/>
        </w:rPr>
        <w:fldChar w:fldCharType="end"/>
      </w:r>
      <w:bookmarkEnd w:id="122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24"/>
            <w:enabled/>
            <w:calcOnExit w:val="0"/>
            <w:textInput>
              <w:default w:val="В случае Разглашения Конфиденциальной Информации Получающей Стороной, иных нарушений настоящего ДОГОВОРА Получающая Сторона обязана возместить Раскрывающей Стороне реальный ущерб, причинённый таким Разглашением, "/>
            </w:textInput>
          </w:ffData>
        </w:fldChar>
      </w:r>
      <w:bookmarkStart w:id="123" w:name="ТекстовоеПоле124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В случае Разглашения Конфиденциальной Информации Получающей Стороной, иных нарушений настоящего ДОГОВОРА Получающая Сторона обязана возместить Раскрывающей Стороне реальный ущерб, причинённый таким Разглашением, </w:t>
      </w:r>
      <w:r>
        <w:rPr>
          <w:bCs/>
          <w:szCs w:val="24"/>
          <w:lang w:eastAsia="en-US"/>
        </w:rPr>
        <w:fldChar w:fldCharType="end"/>
      </w:r>
      <w:bookmarkEnd w:id="123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25"/>
            <w:enabled/>
            <w:calcOnExit w:val="0"/>
            <w:textInput>
              <w:default w:val="при этом упущенная выгода возмещению не подлежит. "/>
            </w:textInput>
          </w:ffData>
        </w:fldChar>
      </w:r>
      <w:bookmarkStart w:id="124" w:name="ТекстовоеПоле125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при этом упущенная выгода возмещению не подлежит. </w:t>
      </w:r>
      <w:r>
        <w:rPr>
          <w:bCs/>
          <w:szCs w:val="24"/>
          <w:lang w:eastAsia="en-US"/>
        </w:rPr>
        <w:fldChar w:fldCharType="end"/>
      </w:r>
      <w:bookmarkEnd w:id="124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26"/>
            <w:enabled/>
            <w:calcOnExit w:val="0"/>
            <w:textInput>
              <w:default w:val="Необходимо выбрать формулировку для договоров с иностранным применимым правом: "/>
            </w:textInput>
          </w:ffData>
        </w:fldChar>
      </w:r>
      <w:bookmarkStart w:id="125" w:name="ТекстовоеПоле126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Необходимо выбрать формулировку для договоров с иностранным применимым правом: </w:t>
      </w:r>
      <w:r>
        <w:rPr>
          <w:bCs/>
          <w:szCs w:val="24"/>
          <w:lang w:eastAsia="en-US"/>
        </w:rPr>
        <w:fldChar w:fldCharType="end"/>
      </w:r>
      <w:bookmarkEnd w:id="125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27"/>
            <w:enabled/>
            <w:calcOnExit w:val="0"/>
            <w:textInput>
              <w:default w:val="Вариант 1 (Роснефть раскрывающая сторона) "/>
            </w:textInput>
          </w:ffData>
        </w:fldChar>
      </w:r>
      <w:bookmarkStart w:id="126" w:name="ТекстовоеПоле127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Вариант 1 (Роснефть раскрывающая сторона) </w:t>
      </w:r>
      <w:r>
        <w:rPr>
          <w:bCs/>
          <w:szCs w:val="24"/>
          <w:lang w:eastAsia="en-US"/>
        </w:rPr>
        <w:fldChar w:fldCharType="end"/>
      </w:r>
      <w:bookmarkEnd w:id="126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28"/>
            <w:enabled/>
            <w:calcOnExit w:val="0"/>
            <w:textInput>
              <w:default w:val="В случае раскрытия или несанкционированного использования Конфиденциальной Информации Получающей Стороной (её Представителями) в нарушение условий настоящего ДОГОВОРА, Получающая Сторона обязана: "/>
            </w:textInput>
          </w:ffData>
        </w:fldChar>
      </w:r>
      <w:bookmarkStart w:id="127" w:name="ТекстовоеПоле128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В случае раскрытия или несанкционированного использования Конфиденциальной Информации Получающей Стороной (её Представителями) в нарушение условий настоящего ДОГОВОРА, Получающая Сторона обязана: </w:t>
      </w:r>
      <w:r>
        <w:rPr>
          <w:bCs/>
          <w:szCs w:val="24"/>
          <w:lang w:eastAsia="en-US"/>
        </w:rPr>
        <w:fldChar w:fldCharType="end"/>
      </w:r>
      <w:bookmarkEnd w:id="127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29"/>
            <w:enabled/>
            <w:calcOnExit w:val="0"/>
            <w:textInput>
              <w:default w:val="(1) в полном объеме возместить Раскрывающей Стороне все убытки, которые могут возникнуть в результате Разглашения Конфиденциальной Информации, произошедшего по вине Получающей Стороны и в результате нарушения условий настоящего ДОГОВОРА; "/>
            </w:textInput>
          </w:ffData>
        </w:fldChar>
      </w:r>
      <w:bookmarkStart w:id="128" w:name="ТекстовоеПоле129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(1) в полном объеме возместить Раскрывающей Стороне все убытки, которые могут возникнуть в результате Разглашения Конфиденциальной Информации, произошедшего по вине Получающей Стороны и в результате нарушения условий настоящего ДОГОВОРА; </w:t>
      </w:r>
      <w:r>
        <w:rPr>
          <w:bCs/>
          <w:szCs w:val="24"/>
          <w:lang w:eastAsia="en-US"/>
        </w:rPr>
        <w:fldChar w:fldCharType="end"/>
      </w:r>
      <w:bookmarkEnd w:id="128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lastRenderedPageBreak/>
        <w:fldChar w:fldCharType="begin">
          <w:ffData>
            <w:name w:val="ТекстовоеПоле130"/>
            <w:enabled/>
            <w:calcOnExit w:val="0"/>
            <w:textInput>
              <w:default w:val="(2) в полной мере и добросовестным образом раскрыть Раскрывающей Стороне информацию о всех доходах и выгодах, полученных либо которые могут быть получены Получающей Стороной и/или Представителями Получающей Стороны, "/>
            </w:textInput>
          </w:ffData>
        </w:fldChar>
      </w:r>
      <w:bookmarkStart w:id="129" w:name="ТекстовоеПоле130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(2) в полной мере и добросовестным образом раскрыть Раскрывающей Стороне информацию о всех доходах и выгодах, полученных либо которые могут быть получены Получающей Стороной и/или Представителями Получающей Стороны, </w:t>
      </w:r>
      <w:r>
        <w:rPr>
          <w:bCs/>
          <w:szCs w:val="24"/>
          <w:lang w:eastAsia="en-US"/>
        </w:rPr>
        <w:fldChar w:fldCharType="end"/>
      </w:r>
      <w:bookmarkEnd w:id="129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31"/>
            <w:enabled/>
            <w:calcOnExit w:val="0"/>
            <w:textInput>
              <w:default w:val="которые возникли, прямо или косвенно, вследствие раскрытия или несанкционированного использования Конфиденциальной Информации в нарушение условий настоящего ДОГОВОРА, "/>
            </w:textInput>
          </w:ffData>
        </w:fldChar>
      </w:r>
      <w:bookmarkStart w:id="130" w:name="ТекстовоеПоле131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которые возникли, прямо или косвенно, вследствие раскрытия или несанкционированного использования Конфиденциальной Информации в нарушение условий настоящего ДОГОВОРА, </w:t>
      </w:r>
      <w:r>
        <w:rPr>
          <w:bCs/>
          <w:szCs w:val="24"/>
          <w:lang w:eastAsia="en-US"/>
        </w:rPr>
        <w:fldChar w:fldCharType="end"/>
      </w:r>
      <w:bookmarkEnd w:id="130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32"/>
            <w:enabled/>
            <w:calcOnExit w:val="0"/>
            <w:textInput>
              <w:default w:val="и незамедлительно выплатить Раскрывающей Стороне всю сумму таких выгод по первому требованию Раскрывающей Стороны. "/>
            </w:textInput>
          </w:ffData>
        </w:fldChar>
      </w:r>
      <w:bookmarkStart w:id="131" w:name="ТекстовоеПоле132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и незамедлительно выплатить Раскрывающей Стороне всю сумму таких выгод по первому требованию Раскрывающей Стороны. </w:t>
      </w:r>
      <w:r>
        <w:rPr>
          <w:bCs/>
          <w:szCs w:val="24"/>
          <w:lang w:eastAsia="en-US"/>
        </w:rPr>
        <w:fldChar w:fldCharType="end"/>
      </w:r>
      <w:bookmarkEnd w:id="131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33"/>
            <w:enabled/>
            <w:calcOnExit w:val="0"/>
            <w:textInput>
              <w:default w:val="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 "/>
            </w:textInput>
          </w:ffData>
        </w:fldChar>
      </w:r>
      <w:bookmarkStart w:id="132" w:name="ТекстовоеПоле133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 </w:t>
      </w:r>
      <w:r>
        <w:rPr>
          <w:bCs/>
          <w:szCs w:val="24"/>
          <w:lang w:eastAsia="en-US"/>
        </w:rPr>
        <w:fldChar w:fldCharType="end"/>
      </w:r>
      <w:bookmarkEnd w:id="132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34"/>
            <w:enabled/>
            <w:calcOnExit w:val="0"/>
            <w:textInput>
              <w:default w:val="раскрытия Конфиденциальной Информации, и что Раскрывающая Сторона будет иметь право на такое средство правовой защиты как исполнение в натуре и/или &quot;судебный запрет осуществлять определенную деятельность&quot; или иное средство правовой защиты по праву "/>
            </w:textInput>
          </w:ffData>
        </w:fldChar>
      </w:r>
      <w:bookmarkStart w:id="133" w:name="ТекстовоеПоле134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раскрытия Конфиденциальной Информации, и что Раскрывающая Сторона будет иметь право на такое средство правовой защиты как исполнение в натуре и/или "судебный запрет осуществлять определенную деятельность" или иное средство правовой защиты по праву </w:t>
      </w:r>
      <w:r>
        <w:rPr>
          <w:bCs/>
          <w:szCs w:val="24"/>
          <w:lang w:eastAsia="en-US"/>
        </w:rPr>
        <w:fldChar w:fldCharType="end"/>
      </w:r>
      <w:bookmarkEnd w:id="133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35"/>
            <w:enabled/>
            <w:calcOnExit w:val="0"/>
            <w:textInput>
              <w:default w:val="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 "/>
            </w:textInput>
          </w:ffData>
        </w:fldChar>
      </w:r>
      <w:bookmarkStart w:id="134" w:name="ТекстовоеПоле135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 </w:t>
      </w:r>
      <w:r>
        <w:rPr>
          <w:bCs/>
          <w:szCs w:val="24"/>
          <w:lang w:eastAsia="en-US"/>
        </w:rPr>
        <w:fldChar w:fldCharType="end"/>
      </w:r>
      <w:bookmarkEnd w:id="134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36"/>
            <w:enabled/>
            <w:calcOnExit w:val="0"/>
            <w:textInput>
              <w:default w:val="Вариант 2 (Роснефть получающая сторона) "/>
            </w:textInput>
          </w:ffData>
        </w:fldChar>
      </w:r>
      <w:bookmarkStart w:id="135" w:name="ТекстовоеПоле136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Вариант 2 (Роснефть получающая сторона) </w:t>
      </w:r>
      <w:r>
        <w:rPr>
          <w:bCs/>
          <w:szCs w:val="24"/>
          <w:lang w:eastAsia="en-US"/>
        </w:rPr>
        <w:fldChar w:fldCharType="end"/>
      </w:r>
      <w:bookmarkEnd w:id="135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37"/>
            <w:enabled/>
            <w:calcOnExit w:val="0"/>
            <w:textInput>
              <w:default w:val="(1) Получающая Сторона должна в полном объеме возместить Раскрывающей Стороне все прямые убытки, которые могут возникнуть в результате разглашения Конфиденциальной Информации, произошедшего по вине Получающей Стороны "/>
            </w:textInput>
          </w:ffData>
        </w:fldChar>
      </w:r>
      <w:bookmarkStart w:id="136" w:name="ТекстовоеПоле137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(1) Получающая Сторона должна в полном объеме возместить Раскрывающей Стороне все прямые убытки, которые могут возникнуть в результате разглашения Конфиденциальной Информации, произошедшего по вине Получающей Стороны </w:t>
      </w:r>
      <w:r>
        <w:rPr>
          <w:bCs/>
          <w:szCs w:val="24"/>
          <w:lang w:eastAsia="en-US"/>
        </w:rPr>
        <w:fldChar w:fldCharType="end"/>
      </w:r>
      <w:bookmarkEnd w:id="136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38"/>
            <w:enabled/>
            <w:calcOnExit w:val="0"/>
            <w:textInput>
              <w:default w:val="либо в результате нарушения условий настоящий статьи; "/>
            </w:textInput>
          </w:ffData>
        </w:fldChar>
      </w:r>
      <w:bookmarkStart w:id="137" w:name="ТекстовоеПоле138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либо в результате нарушения условий настоящий статьи; </w:t>
      </w:r>
      <w:r>
        <w:rPr>
          <w:bCs/>
          <w:szCs w:val="24"/>
          <w:lang w:eastAsia="en-US"/>
        </w:rPr>
        <w:fldChar w:fldCharType="end"/>
      </w:r>
      <w:bookmarkEnd w:id="137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39"/>
            <w:enabled/>
            <w:calcOnExit w:val="0"/>
            <w:textInput>
              <w:default w:val="(2) Стороны не несут ответственности за какие-либо косвенные убытки, упущенную выгоду, ожидаемую выгоду, упущенные договоры, упущенные коммерческие возможности, репутационные потери; "/>
            </w:textInput>
          </w:ffData>
        </w:fldChar>
      </w:r>
      <w:bookmarkStart w:id="138" w:name="ТекстовоеПоле139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(2) Стороны не несут ответственности за какие-либо косвенные убытки, упущенную выгоду, ожидаемую выгоду, упущенные договоры, упущенные коммерческие возможности, репутационные потери; </w:t>
      </w:r>
      <w:r>
        <w:rPr>
          <w:bCs/>
          <w:szCs w:val="24"/>
          <w:lang w:eastAsia="en-US"/>
        </w:rPr>
        <w:fldChar w:fldCharType="end"/>
      </w:r>
      <w:bookmarkEnd w:id="138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40"/>
            <w:enabled/>
            <w:calcOnExit w:val="0"/>
            <w:textInput>
              <w:default w:val="(3) обязанность по доказыванию факта разглашения и размера убытков возлагается на Раскрывающую Сторону; "/>
            </w:textInput>
          </w:ffData>
        </w:fldChar>
      </w:r>
      <w:bookmarkStart w:id="139" w:name="ТекстовоеПоле140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(3) обязанность по доказыванию факта разглашения и размера убытков возлагается на Раскрывающую Сторону; </w:t>
      </w:r>
      <w:r>
        <w:rPr>
          <w:bCs/>
          <w:szCs w:val="24"/>
          <w:lang w:eastAsia="en-US"/>
        </w:rPr>
        <w:fldChar w:fldCharType="end"/>
      </w:r>
      <w:bookmarkEnd w:id="139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41"/>
            <w:enabled/>
            <w:calcOnExit w:val="0"/>
            <w:textInput>
              <w:default w:val="(4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 "/>
            </w:textInput>
          </w:ffData>
        </w:fldChar>
      </w:r>
      <w:bookmarkStart w:id="140" w:name="ТекстовоеПоле141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(4)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 </w:t>
      </w:r>
      <w:r>
        <w:rPr>
          <w:bCs/>
          <w:szCs w:val="24"/>
          <w:lang w:eastAsia="en-US"/>
        </w:rPr>
        <w:fldChar w:fldCharType="end"/>
      </w:r>
      <w:bookmarkEnd w:id="140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42"/>
            <w:enabled/>
            <w:calcOnExit w:val="0"/>
            <w:textInput>
              <w:default w:val="раскрытия Конфиденциальной Информации, и что Раскрывающая Сторона будет иметь право на такое средство правовой защиты как исполнение в натуре и/или &quot;судебный запрет осуществлять определенную деятельность&quot; или иное средство правовой защиты по праву "/>
            </w:textInput>
          </w:ffData>
        </w:fldChar>
      </w:r>
      <w:bookmarkStart w:id="141" w:name="ТекстовоеПоле142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раскрытия Конфиденциальной Информации, и что Раскрывающая Сторона будет иметь право на такое средство правовой защиты как исполнение в натуре и/или "судебный запрет осуществлять определенную деятельность" или иное средство правовой защиты по праву </w:t>
      </w:r>
      <w:r>
        <w:rPr>
          <w:bCs/>
          <w:szCs w:val="24"/>
          <w:lang w:eastAsia="en-US"/>
        </w:rPr>
        <w:fldChar w:fldCharType="end"/>
      </w:r>
      <w:bookmarkEnd w:id="141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43"/>
            <w:enabled/>
            <w:calcOnExit w:val="0"/>
            <w:textInput>
              <w:default w:val="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 "/>
            </w:textInput>
          </w:ffData>
        </w:fldChar>
      </w:r>
      <w:bookmarkStart w:id="142" w:name="ТекстовоеПоле143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 </w:t>
      </w:r>
      <w:r>
        <w:rPr>
          <w:bCs/>
          <w:szCs w:val="24"/>
          <w:lang w:eastAsia="en-US"/>
        </w:rPr>
        <w:fldChar w:fldCharType="end"/>
      </w:r>
      <w:bookmarkEnd w:id="142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44"/>
            <w:enabled/>
            <w:calcOnExit w:val="0"/>
            <w:textInput>
              <w:default w:val="Вариант 3 (Взаимное раскрытие) "/>
            </w:textInput>
          </w:ffData>
        </w:fldChar>
      </w:r>
      <w:bookmarkStart w:id="143" w:name="ТекстовоеПоле144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Вариант 3 (Взаимное раскрытие) </w:t>
      </w:r>
      <w:r>
        <w:rPr>
          <w:bCs/>
          <w:szCs w:val="24"/>
          <w:lang w:eastAsia="en-US"/>
        </w:rPr>
        <w:fldChar w:fldCharType="end"/>
      </w:r>
      <w:bookmarkEnd w:id="143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45"/>
            <w:enabled/>
            <w:calcOnExit w:val="0"/>
            <w:textInput>
              <w:default w:val="(1) если иное не предусмотрено подпунктом (2) настоящей статьи, Получающая Сторона должна в полном объеме возместить Раскрывающей Стороне все убытки, которые могут возникнуть в результате разглашения или незаконного использования "/>
            </w:textInput>
          </w:ffData>
        </w:fldChar>
      </w:r>
      <w:bookmarkStart w:id="144" w:name="ТекстовоеПоле145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(1) если иное не предусмотрено подпунктом (2) настоящей статьи, Получающая Сторона должна в полном объеме возместить Раскрывающей Стороне все убытки, которые могут возникнуть в результате разглашения или незаконного использования </w:t>
      </w:r>
      <w:r>
        <w:rPr>
          <w:bCs/>
          <w:szCs w:val="24"/>
          <w:lang w:eastAsia="en-US"/>
        </w:rPr>
        <w:fldChar w:fldCharType="end"/>
      </w:r>
      <w:bookmarkEnd w:id="144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46"/>
            <w:enabled/>
            <w:calcOnExit w:val="0"/>
            <w:textInput>
              <w:default w:val="Конфиденциальной Информации, произошедшего в результате нарушения условий настоящего ДОГОВОРА Получающей Стороной; "/>
            </w:textInput>
          </w:ffData>
        </w:fldChar>
      </w:r>
      <w:bookmarkStart w:id="145" w:name="ТекстовоеПоле146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Конфиденциальной Информации, произошедшего в результате нарушения условий настоящего ДОГОВОРА Получающей Стороной; </w:t>
      </w:r>
      <w:r>
        <w:rPr>
          <w:bCs/>
          <w:szCs w:val="24"/>
          <w:lang w:eastAsia="en-US"/>
        </w:rPr>
        <w:fldChar w:fldCharType="end"/>
      </w:r>
      <w:bookmarkEnd w:id="145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47"/>
            <w:enabled/>
            <w:calcOnExit w:val="0"/>
            <w:textInput>
              <w:default w:val="(2) Стороны не несут ответственности за какие-либо косвенные убытки, если они не были вызваны преднамеренным нарушением обязательств, обманом или грубой небрежностью такой Стороны либо ее Представителями; "/>
            </w:textInput>
          </w:ffData>
        </w:fldChar>
      </w:r>
      <w:bookmarkStart w:id="146" w:name="ТекстовоеПоле147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(2) Стороны не несут ответственности за какие-либо косвенные убытки, если они не были вызваны преднамеренным нарушением обязательств, обманом или грубой небрежностью такой Стороны либо ее Представителями; </w:t>
      </w:r>
      <w:r>
        <w:rPr>
          <w:bCs/>
          <w:szCs w:val="24"/>
          <w:lang w:eastAsia="en-US"/>
        </w:rPr>
        <w:fldChar w:fldCharType="end"/>
      </w:r>
      <w:bookmarkEnd w:id="146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lastRenderedPageBreak/>
        <w:fldChar w:fldCharType="begin">
          <w:ffData>
            <w:name w:val="ТекстовоеПоле148"/>
            <w:enabled/>
            <w:calcOnExit w:val="0"/>
            <w:textInput>
              <w:default w:val="(3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 "/>
            </w:textInput>
          </w:ffData>
        </w:fldChar>
      </w:r>
      <w:bookmarkStart w:id="147" w:name="ТекстовоеПоле148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(3)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 </w:t>
      </w:r>
      <w:r>
        <w:rPr>
          <w:bCs/>
          <w:szCs w:val="24"/>
          <w:lang w:eastAsia="en-US"/>
        </w:rPr>
        <w:fldChar w:fldCharType="end"/>
      </w:r>
      <w:bookmarkEnd w:id="147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49"/>
            <w:enabled/>
            <w:calcOnExit w:val="0"/>
            <w:textInput>
              <w:default w:val="раскрытия Конфиденциальной Информации, и что Раскрывающая Сторона будет иметь право на такое средство правовой защиты как исполнение в натуре и/или &quot;судебный запрет осуществлять определенную деятельность&quot; или иное средство правовой защиты по праву "/>
            </w:textInput>
          </w:ffData>
        </w:fldChar>
      </w:r>
      <w:bookmarkStart w:id="148" w:name="ТекстовоеПоле149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раскрытия Конфиденциальной Информации, и что Раскрывающая Сторона будет иметь право на такое средство правовой защиты как исполнение в натуре и/или "судебный запрет осуществлять определенную деятельность" или иное средство правовой защиты по праву </w:t>
      </w:r>
      <w:r>
        <w:rPr>
          <w:bCs/>
          <w:szCs w:val="24"/>
          <w:lang w:eastAsia="en-US"/>
        </w:rPr>
        <w:fldChar w:fldCharType="end"/>
      </w:r>
      <w:bookmarkEnd w:id="148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50"/>
            <w:enabled/>
            <w:calcOnExit w:val="0"/>
            <w:textInput>
              <w:default w:val="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 "/>
            </w:textInput>
          </w:ffData>
        </w:fldChar>
      </w:r>
      <w:bookmarkStart w:id="149" w:name="ТекстовоеПоле150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 </w:t>
      </w:r>
      <w:r>
        <w:rPr>
          <w:bCs/>
          <w:szCs w:val="24"/>
          <w:lang w:eastAsia="en-US"/>
        </w:rPr>
        <w:fldChar w:fldCharType="end"/>
      </w:r>
      <w:bookmarkEnd w:id="149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51"/>
            <w:enabled/>
            <w:calcOnExit w:val="0"/>
            <w:textInput>
              <w:default w:val="12 "/>
            </w:textInput>
          </w:ffData>
        </w:fldChar>
      </w:r>
      <w:bookmarkStart w:id="150" w:name="ТекстовоеПоле151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12 </w:t>
      </w:r>
      <w:r>
        <w:rPr>
          <w:bCs/>
          <w:szCs w:val="24"/>
          <w:lang w:eastAsia="en-US"/>
        </w:rPr>
        <w:fldChar w:fldCharType="end"/>
      </w:r>
      <w:bookmarkEnd w:id="150"/>
      <w:r w:rsidR="0010021C" w:rsidRPr="0010021C">
        <w:rPr>
          <w:bCs/>
          <w:szCs w:val="24"/>
          <w:lang w:eastAsia="en-US"/>
        </w:rPr>
        <w:t xml:space="preserve"> Обязательства Получающей Стороны применительно к конкретной Конфиденциальной Информации, предоставляемой по настоящему ДОГОВОРУ, действуют </w:t>
      </w:r>
      <w:r>
        <w:rPr>
          <w:bCs/>
          <w:szCs w:val="24"/>
          <w:lang w:eastAsia="en-US"/>
        </w:rPr>
        <w:fldChar w:fldCharType="begin">
          <w:ffData>
            <w:name w:val="ТекстовоеПоле152"/>
            <w:enabled/>
            <w:calcOnExit w:val="0"/>
            <w:textInput>
              <w:default w:val="до наступления наиболее поздней из следующих дат (применимо при наличии вариативности нижеуказанных условий) "/>
            </w:textInput>
          </w:ffData>
        </w:fldChar>
      </w:r>
      <w:bookmarkStart w:id="151" w:name="ТекстовоеПоле152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до наступления наиболее поздней из следующих дат (применимо при наличии вариативности нижеуказанных условий) </w:t>
      </w:r>
      <w:r>
        <w:rPr>
          <w:bCs/>
          <w:szCs w:val="24"/>
          <w:lang w:eastAsia="en-US"/>
        </w:rPr>
        <w:fldChar w:fldCharType="end"/>
      </w:r>
      <w:bookmarkEnd w:id="151"/>
      <w:r w:rsidR="0010021C" w:rsidRPr="0010021C">
        <w:rPr>
          <w:bCs/>
          <w:szCs w:val="24"/>
          <w:lang w:eastAsia="en-US"/>
        </w:rPr>
        <w:t xml:space="preserve">: </w:t>
      </w:r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53"/>
            <w:enabled/>
            <w:calcOnExit w:val="0"/>
            <w:textInput>
              <w:default w:val="1) "/>
            </w:textInput>
          </w:ffData>
        </w:fldChar>
      </w:r>
      <w:bookmarkStart w:id="152" w:name="ТекстовоеПоле153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1) </w:t>
      </w:r>
      <w:r>
        <w:rPr>
          <w:bCs/>
          <w:szCs w:val="24"/>
          <w:lang w:eastAsia="en-US"/>
        </w:rPr>
        <w:fldChar w:fldCharType="end"/>
      </w:r>
      <w:bookmarkEnd w:id="152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54"/>
            <w:enabled/>
            <w:calcOnExit w:val="0"/>
            <w:textInput>
              <w:default w:val="3 года "/>
            </w:textInput>
          </w:ffData>
        </w:fldChar>
      </w:r>
      <w:bookmarkStart w:id="153" w:name="ТекстовоеПоле154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3 года </w:t>
      </w:r>
      <w:r>
        <w:rPr>
          <w:bCs/>
          <w:szCs w:val="24"/>
          <w:lang w:eastAsia="en-US"/>
        </w:rPr>
        <w:fldChar w:fldCharType="end"/>
      </w:r>
      <w:bookmarkEnd w:id="153"/>
      <w:r w:rsidR="0010021C" w:rsidRPr="0010021C">
        <w:rPr>
          <w:bCs/>
          <w:szCs w:val="24"/>
          <w:lang w:eastAsia="en-US"/>
        </w:rPr>
        <w:t xml:space="preserve"> с даты предоставления соответствующей Конфиденциальной Информации Получающей Стороне (её Представителям);</w:t>
      </w:r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55"/>
            <w:enabled/>
            <w:calcOnExit w:val="0"/>
            <w:textInput>
              <w:default w:val="2) "/>
            </w:textInput>
          </w:ffData>
        </w:fldChar>
      </w:r>
      <w:bookmarkStart w:id="154" w:name="ТекстовоеПоле155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2) </w:t>
      </w:r>
      <w:r>
        <w:rPr>
          <w:bCs/>
          <w:szCs w:val="24"/>
          <w:lang w:eastAsia="en-US"/>
        </w:rPr>
        <w:fldChar w:fldCharType="end"/>
      </w:r>
      <w:bookmarkEnd w:id="154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56"/>
            <w:enabled/>
            <w:calcOnExit w:val="0"/>
            <w:textInput>
              <w:default w:val="3 года с даты подписания настоящего ДОГОВОРА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 "/>
            </w:textInput>
          </w:ffData>
        </w:fldChar>
      </w:r>
      <w:bookmarkStart w:id="155" w:name="ТекстовоеПоле156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3 года с даты подписания настоящего ДОГОВОРА,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 </w:t>
      </w:r>
      <w:r>
        <w:rPr>
          <w:bCs/>
          <w:szCs w:val="24"/>
          <w:lang w:eastAsia="en-US"/>
        </w:rPr>
        <w:fldChar w:fldCharType="end"/>
      </w:r>
      <w:bookmarkEnd w:id="155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57"/>
            <w:enabled/>
            <w:calcOnExit w:val="0"/>
            <w:textInput>
              <w:default w:val="в рамках которых планируется Раскрытие Конфиденциальной Информации; "/>
            </w:textInput>
          </w:ffData>
        </w:fldChar>
      </w:r>
      <w:bookmarkStart w:id="156" w:name="ТекстовоеПоле157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в рамках которых планируется Раскрытие Конфиденциальной Информации; </w:t>
      </w:r>
      <w:r>
        <w:rPr>
          <w:bCs/>
          <w:szCs w:val="24"/>
          <w:lang w:eastAsia="en-US"/>
        </w:rPr>
        <w:fldChar w:fldCharType="end"/>
      </w:r>
      <w:bookmarkEnd w:id="156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58"/>
            <w:enabled/>
            <w:calcOnExit w:val="0"/>
            <w:textInput>
              <w:default w:val="(Примечание: с учетом п. 9 Пояснительной записки) "/>
            </w:textInput>
          </w:ffData>
        </w:fldChar>
      </w:r>
      <w:bookmarkStart w:id="157" w:name="ТекстовоеПоле158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(Примечание: с учетом п. 9 Пояснительной записки) </w:t>
      </w:r>
      <w:r>
        <w:rPr>
          <w:bCs/>
          <w:szCs w:val="24"/>
          <w:lang w:eastAsia="en-US"/>
        </w:rPr>
        <w:fldChar w:fldCharType="end"/>
      </w:r>
      <w:bookmarkEnd w:id="157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59"/>
            <w:enabled/>
            <w:calcOnExit w:val="0"/>
            <w:textInput>
              <w:default w:val="3) "/>
            </w:textInput>
          </w:ffData>
        </w:fldChar>
      </w:r>
      <w:bookmarkStart w:id="158" w:name="ТекстовоеПоле159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3) </w:t>
      </w:r>
      <w:r>
        <w:rPr>
          <w:bCs/>
          <w:szCs w:val="24"/>
          <w:lang w:eastAsia="en-US"/>
        </w:rPr>
        <w:fldChar w:fldCharType="end"/>
      </w:r>
      <w:bookmarkEnd w:id="158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60"/>
            <w:enabled/>
            <w:calcOnExit w:val="0"/>
            <w:textInput>
              <w:default w:val="3 года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 либо с даты прекращения проекта, "/>
            </w:textInput>
          </w:ffData>
        </w:fldChar>
      </w:r>
      <w:bookmarkStart w:id="159" w:name="ТекстовоеПоле160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3 года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 либо с даты прекращения проекта, </w:t>
      </w:r>
      <w:r>
        <w:rPr>
          <w:bCs/>
          <w:szCs w:val="24"/>
          <w:lang w:eastAsia="en-US"/>
        </w:rPr>
        <w:fldChar w:fldCharType="end"/>
      </w:r>
      <w:bookmarkEnd w:id="159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61"/>
            <w:enabled/>
            <w:calcOnExit w:val="0"/>
            <w:textInput>
              <w:default w:val="в отношении которого Стороны заключили юридически обязывающее соглашение. "/>
            </w:textInput>
          </w:ffData>
        </w:fldChar>
      </w:r>
      <w:bookmarkStart w:id="160" w:name="ТекстовоеПоле161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в отношении которого Стороны заключили юридически обязывающее соглашение. </w:t>
      </w:r>
      <w:r>
        <w:rPr>
          <w:bCs/>
          <w:szCs w:val="24"/>
          <w:lang w:eastAsia="en-US"/>
        </w:rPr>
        <w:fldChar w:fldCharType="end"/>
      </w:r>
      <w:bookmarkEnd w:id="160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62"/>
            <w:enabled/>
            <w:calcOnExit w:val="0"/>
            <w:textInput>
              <w:default w:val="(Примечание: с учетом п. 10 Пояснительной записки) "/>
            </w:textInput>
          </w:ffData>
        </w:fldChar>
      </w:r>
      <w:bookmarkStart w:id="161" w:name="ТекстовоеПоле162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(Примечание: с учетом п. 10 Пояснительной записки) </w:t>
      </w:r>
      <w:r>
        <w:rPr>
          <w:bCs/>
          <w:szCs w:val="24"/>
          <w:lang w:eastAsia="en-US"/>
        </w:rPr>
        <w:fldChar w:fldCharType="end"/>
      </w:r>
      <w:bookmarkEnd w:id="161"/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br w:type="page"/>
      </w:r>
    </w:p>
    <w:p w:rsidR="0010021C" w:rsidRPr="0010021C" w:rsidRDefault="0010021C" w:rsidP="0010021C">
      <w:pPr>
        <w:keepNext/>
        <w:keepLines/>
        <w:spacing w:line="276" w:lineRule="auto"/>
        <w:outlineLvl w:val="1"/>
        <w:rPr>
          <w:b/>
          <w:bCs/>
          <w:szCs w:val="24"/>
          <w:lang w:eastAsia="en-US"/>
        </w:rPr>
      </w:pPr>
      <w:r w:rsidRPr="007B37D6">
        <w:rPr>
          <w:b/>
          <w:bCs/>
          <w:szCs w:val="24"/>
          <w:lang w:eastAsia="en-US"/>
        </w:rPr>
        <w:lastRenderedPageBreak/>
        <w:t>Оговорка</w:t>
      </w:r>
      <w:r w:rsidRPr="0010021C">
        <w:rPr>
          <w:b/>
          <w:bCs/>
          <w:szCs w:val="24"/>
          <w:lang w:eastAsia="en-US"/>
        </w:rPr>
        <w:t xml:space="preserve"> №6</w:t>
      </w:r>
    </w:p>
    <w:p w:rsidR="0010021C" w:rsidRPr="0010021C" w:rsidRDefault="0010021C" w:rsidP="0010021C">
      <w:pPr>
        <w:keepNext/>
        <w:keepLines/>
        <w:spacing w:line="276" w:lineRule="auto"/>
        <w:jc w:val="center"/>
        <w:rPr>
          <w:b/>
          <w:bCs/>
          <w:szCs w:val="24"/>
          <w:lang w:eastAsia="en-US"/>
        </w:rPr>
      </w:pPr>
      <w:r w:rsidRPr="0010021C">
        <w:rPr>
          <w:b/>
          <w:bCs/>
          <w:szCs w:val="24"/>
          <w:lang w:eastAsia="en-US"/>
        </w:rPr>
        <w:t>Антикоррупционная оговорка (для внутригрупповых сделок и договоров с ФЛ)</w:t>
      </w:r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63"/>
            <w:enabled/>
            <w:calcOnExit w:val="0"/>
            <w:textInput>
              <w:default w:val="(применимо/неприменимо) (включается во внутригрупповой Договор) "/>
            </w:textInput>
          </w:ffData>
        </w:fldChar>
      </w:r>
      <w:bookmarkStart w:id="162" w:name="ТекстовоеПоле163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(применимо/неприменимо) (включается во внутригрупповой Договор) </w:t>
      </w:r>
      <w:r>
        <w:rPr>
          <w:bCs/>
          <w:szCs w:val="24"/>
          <w:lang w:eastAsia="en-US"/>
        </w:rPr>
        <w:fldChar w:fldCharType="end"/>
      </w:r>
      <w:bookmarkEnd w:id="162"/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При исполнении своих обязательств по настоящему Договору, Стороны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164"/>
            <w:enabled/>
            <w:calcOnExit w:val="0"/>
            <w:textInput>
              <w:default w:val=", их аффилированные лица, работники или посредники "/>
            </w:textInput>
          </w:ffData>
        </w:fldChar>
      </w:r>
      <w:bookmarkStart w:id="163" w:name="ТекстовоеПоле164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, их аффилированные лица, работники или посредники </w:t>
      </w:r>
      <w:r w:rsidR="008B69B8">
        <w:rPr>
          <w:bCs/>
          <w:szCs w:val="24"/>
          <w:lang w:eastAsia="en-US"/>
        </w:rPr>
        <w:fldChar w:fldCharType="end"/>
      </w:r>
      <w:bookmarkEnd w:id="163"/>
      <w:r w:rsidRPr="0010021C">
        <w:rPr>
          <w:bCs/>
          <w:szCs w:val="24"/>
          <w:lang w:eastAsia="en-US"/>
        </w:rPr>
        <w:t xml:space="preserve">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 xml:space="preserve">Стороны подтверждают, что ознакомились с содержанием и обязуются придерживаться принципов Политики Компании "В области противодействия корпоративному мошенничеству и вовлечению в коррупционную деятельность"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165"/>
            <w:enabled/>
            <w:calcOnExit w:val="0"/>
            <w:textInput>
              <w:default w:val="(далее - Политика Компании) "/>
            </w:textInput>
          </w:ffData>
        </w:fldChar>
      </w:r>
      <w:bookmarkStart w:id="164" w:name="ТекстовоеПоле165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(далее - Политика Компании) </w:t>
      </w:r>
      <w:r w:rsidR="008B69B8">
        <w:rPr>
          <w:bCs/>
          <w:szCs w:val="24"/>
          <w:lang w:eastAsia="en-US"/>
        </w:rPr>
        <w:fldChar w:fldCharType="end"/>
      </w:r>
      <w:bookmarkEnd w:id="164"/>
      <w:r w:rsidRPr="0010021C">
        <w:rPr>
          <w:bCs/>
          <w:szCs w:val="24"/>
          <w:lang w:eastAsia="en-US"/>
        </w:rPr>
        <w:t xml:space="preserve">, размещенной в открытом доступе на официальном сайте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166"/>
            <w:enabled/>
            <w:calcOnExit w:val="0"/>
            <w:textInput>
              <w:default w:val="СТОРОНЫ2 "/>
            </w:textInput>
          </w:ffData>
        </w:fldChar>
      </w:r>
      <w:bookmarkStart w:id="165" w:name="ТекстовоеПоле166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СТОРОНЫ2 </w:t>
      </w:r>
      <w:r w:rsidR="008B69B8">
        <w:rPr>
          <w:bCs/>
          <w:szCs w:val="24"/>
          <w:lang w:eastAsia="en-US"/>
        </w:rPr>
        <w:fldChar w:fldCharType="end"/>
      </w:r>
      <w:bookmarkEnd w:id="165"/>
      <w:r w:rsidRPr="0010021C">
        <w:rPr>
          <w:bCs/>
          <w:szCs w:val="24"/>
          <w:lang w:eastAsia="en-US"/>
        </w:rPr>
        <w:t xml:space="preserve"> в сети Интернет.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167"/>
            <w:enabled/>
            <w:calcOnExit w:val="0"/>
            <w:textInput>
              <w:default w:val="Стороны подтверждают, что положения Политики Компании введены в действие распорядительным документом (применительно к Сторонам - Обществам Группы). "/>
            </w:textInput>
          </w:ffData>
        </w:fldChar>
      </w:r>
      <w:bookmarkStart w:id="166" w:name="ТекстовоеПоле167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Стороны подтверждают, что положения Политики Компании введены в действие распорядительным документом (применительно к Сторонам - Обществам Группы). </w:t>
      </w:r>
      <w:r w:rsidR="008B69B8">
        <w:rPr>
          <w:bCs/>
          <w:szCs w:val="24"/>
          <w:lang w:eastAsia="en-US"/>
        </w:rPr>
        <w:fldChar w:fldCharType="end"/>
      </w:r>
      <w:bookmarkEnd w:id="166"/>
    </w:p>
    <w:p w:rsidR="0010021C" w:rsidRPr="0010021C" w:rsidRDefault="0010021C" w:rsidP="0010021C">
      <w:pPr>
        <w:rPr>
          <w:lang w:eastAsia="en-US"/>
        </w:rPr>
      </w:pPr>
      <w:r w:rsidRPr="0010021C">
        <w:rPr>
          <w:lang w:eastAsia="en-US"/>
        </w:rPr>
        <w:br w:type="page"/>
      </w:r>
    </w:p>
    <w:p w:rsidR="00B50A12" w:rsidRPr="0010021C" w:rsidRDefault="00B50A12" w:rsidP="004353A2">
      <w:pPr>
        <w:keepNext/>
        <w:keepLines/>
        <w:spacing w:line="276" w:lineRule="auto"/>
        <w:rPr>
          <w:b/>
          <w:bCs/>
          <w:szCs w:val="24"/>
          <w:lang w:eastAsia="en-US"/>
        </w:rPr>
      </w:pPr>
    </w:p>
    <w:p w:rsidR="00ED79BD" w:rsidRPr="0010021C" w:rsidRDefault="0042572A" w:rsidP="0042572A">
      <w:pPr>
        <w:keepNext/>
        <w:keepLines/>
        <w:spacing w:line="276" w:lineRule="auto"/>
        <w:outlineLvl w:val="1"/>
        <w:rPr>
          <w:b/>
          <w:bCs/>
          <w:szCs w:val="24"/>
          <w:lang w:eastAsia="en-US"/>
        </w:rPr>
      </w:pPr>
      <w:bookmarkStart w:id="167" w:name="CLAUSE"/>
      <w:r w:rsidRPr="007B37D6">
        <w:rPr>
          <w:b/>
          <w:bCs/>
          <w:szCs w:val="24"/>
          <w:lang w:eastAsia="en-US"/>
        </w:rPr>
        <w:t>Оговорка</w:t>
      </w:r>
      <w:r w:rsidRPr="0010021C">
        <w:rPr>
          <w:b/>
          <w:bCs/>
          <w:szCs w:val="24"/>
          <w:lang w:eastAsia="en-US"/>
        </w:rPr>
        <w:t xml:space="preserve"> №</w:t>
      </w:r>
      <w:r w:rsidR="0010021C" w:rsidRPr="0010021C">
        <w:rPr>
          <w:b/>
          <w:bCs/>
          <w:szCs w:val="24"/>
          <w:lang w:eastAsia="en-US"/>
        </w:rPr>
        <w:t>7</w:t>
      </w:r>
    </w:p>
    <w:p w:rsidR="003A0F03" w:rsidRPr="0010021C" w:rsidRDefault="0010021C" w:rsidP="004353A2">
      <w:pPr>
        <w:keepNext/>
        <w:keepLines/>
        <w:spacing w:line="276" w:lineRule="auto"/>
        <w:jc w:val="center"/>
        <w:rPr>
          <w:b/>
          <w:bCs/>
          <w:szCs w:val="24"/>
          <w:lang w:eastAsia="en-US"/>
        </w:rPr>
      </w:pPr>
      <w:r w:rsidRPr="0010021C">
        <w:rPr>
          <w:b/>
          <w:bCs/>
          <w:szCs w:val="24"/>
          <w:lang w:eastAsia="en-US"/>
        </w:rPr>
        <w:t>Антикоррупционная оговорка</w:t>
      </w:r>
    </w:p>
    <w:p w:rsidR="0010021C" w:rsidRPr="0010021C" w:rsidRDefault="008B69B8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68"/>
            <w:enabled/>
            <w:calcOnExit w:val="0"/>
            <w:textInput>
              <w:default w:val="(применимо/неприменимо) (включается в Договор в случае, если Исполнитель внешний контрагент) "/>
            </w:textInput>
          </w:ffData>
        </w:fldChar>
      </w:r>
      <w:bookmarkStart w:id="168" w:name="ТекстовоеПоле168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(применимо/неприменимо) (включается в Договор в случае, если Исполнитель внешний контрагент) </w:t>
      </w:r>
      <w:r>
        <w:rPr>
          <w:bCs/>
          <w:szCs w:val="24"/>
          <w:lang w:eastAsia="en-US"/>
        </w:rPr>
        <w:fldChar w:fldCharType="end"/>
      </w:r>
      <w:bookmarkEnd w:id="168"/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1. 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раз-решают выплату каких-либо денежных средств или ценностей, прямо или косвенно, любым ли-цам, для оказания влияния на действия или решения этих лиц с целью получить какие-либо не-правомерные преимущества или на иные неправомерные цели.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 xml:space="preserve">СТОРОНА1 подтверждает, что ознакомился с содержанием и обязуется придерживаться принципов Политики Компании "В области противодействия корпоративному мошенничеству и вовлечению в коррупционную деятельность", размещенной в открытом доступе на официальном сайте ПАО "НК "Роснефть" в сети Интернет. </w:t>
      </w:r>
    </w:p>
    <w:p w:rsidR="0010021C" w:rsidRPr="0010021C" w:rsidRDefault="008B69B8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69"/>
            <w:enabled/>
            <w:calcOnExit w:val="0"/>
            <w:textInput>
              <w:default w:val="СТОРОНА1 подтверждает, что положения Политики Компании введены в действие распорядительным документом СТОРОНЫ1.  "/>
            </w:textInput>
          </w:ffData>
        </w:fldChar>
      </w:r>
      <w:bookmarkStart w:id="169" w:name="ТекстовоеПоле169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СТОРОНА1 подтверждает, что положения Политики Компании введены в действие распорядительным документом СТОРОНЫ1.  </w:t>
      </w:r>
      <w:r>
        <w:rPr>
          <w:bCs/>
          <w:szCs w:val="24"/>
          <w:lang w:eastAsia="en-US"/>
        </w:rPr>
        <w:fldChar w:fldCharType="end"/>
      </w:r>
      <w:bookmarkEnd w:id="169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70"/>
            <w:enabled/>
            <w:calcOnExit w:val="0"/>
            <w:textInput>
              <w:default w:val="(Применяется в случае, если СТОРОНА1 является Обществом Группы, при этом все нижеследующие абзацы настоящей оговорки не применяются). "/>
            </w:textInput>
          </w:ffData>
        </w:fldChar>
      </w:r>
      <w:bookmarkStart w:id="170" w:name="ТекстовоеПоле170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(Применяется в случае, если СТОРОНА1 является Обществом Группы, при этом все нижеследующие абзацы настоящей оговорки не применяются). </w:t>
      </w:r>
      <w:r>
        <w:rPr>
          <w:bCs/>
          <w:szCs w:val="24"/>
          <w:lang w:eastAsia="en-US"/>
        </w:rPr>
        <w:fldChar w:fldCharType="end"/>
      </w:r>
      <w:bookmarkEnd w:id="170"/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2.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Под действиями работника, осуществляемыми в пользу стимулирующей его Стороны, понимаются: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- предоставление неоправданных преимуществ по сравнению с другими исполнителями;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- предоставление каких-либо гарантий;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- ускорение существующих процедур;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- 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4.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lastRenderedPageBreak/>
        <w:t>5.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СТОРОНОЙ1,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6.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со СТОРОНОЙ1, которая может быть вовлечена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7. В целях проведения антикоррупционных проверок СТОРОРНА1 обязуется в течение 5 (пяти) рабочих дней с момента заключения настоящего ДОГОВОРА, а также в любое время в течение действия настоящего ДОГОВОРА по письменному запросу СТОРОНЫ2 предоставить СТОРОНЕ2 информацию о цепочке собственников СТОРОНЫ1, включая бенефициаров (в том числе, конечных) по форме согласно Приложения №1 к настоящей Оговорке с приложением подтверждающих документов (далее – Информация).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 xml:space="preserve">В случае изменений в цепочке собственников СТОРОНЫ1 включая бенефициаров (в том числе, конечных) и (или) в исполнительных органах СТОРОНЫ1 обязуется в течение 5 (пяти) рабочих дней с даты внесения таких изменений предоставить соответствующую информацию СТОРОНЕ2. 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СТОРОНЫ1) или уполномоченным на основании доверенности лицом и направляется в адрес СТОРОНЫ2 путем почтового отправления с описью вложения. Датой предоставления Информации является дата получения СТОРОНОЙ2 почтового отправления. Дополнительно Информация предоставляется на электронном носителе. 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8. 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– от понижения рейтинга надежности СТОРОНЫ1 до существенных ограничений по взаимодействию с СТОРОНОЙ1, вплоть до расторжения настоящего ДОГОВОРА.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9. 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 xml:space="preserve">10. 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lastRenderedPageBreak/>
        <w:t xml:space="preserve">11. Одновременно с предоставлением Информации о цепочке собственников СТОРОНЫ1, включая бенефициаров (в том числе конечных), СТОРОНА1 обязана предоставить СТОРОНЕ2 подтверждение 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собственниковСТОРОНЫ1, включая бенефициаров (в том числе конечных), по форме согласно Приложению №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171"/>
            <w:enabled/>
            <w:calcOnExit w:val="0"/>
            <w:textInput>
              <w:default w:val="2 "/>
            </w:textInput>
          </w:ffData>
        </w:fldChar>
      </w:r>
      <w:bookmarkStart w:id="171" w:name="ТекстовоеПоле171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2 </w:t>
      </w:r>
      <w:r w:rsidR="008B69B8">
        <w:rPr>
          <w:bCs/>
          <w:szCs w:val="24"/>
          <w:lang w:eastAsia="en-US"/>
        </w:rPr>
        <w:fldChar w:fldCharType="end"/>
      </w:r>
      <w:bookmarkEnd w:id="171"/>
      <w:r w:rsidRPr="0010021C">
        <w:rPr>
          <w:bCs/>
          <w:szCs w:val="24"/>
          <w:lang w:eastAsia="en-US"/>
        </w:rPr>
        <w:t xml:space="preserve"> к настоящей Оговорке.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 xml:space="preserve"> 12. СТОРОНА1 подтверждает, что согласие субъектов персональных данных на обработку их персональных данных оформлено в соответствии с Федеральным законом РФ "О персональных данных" от 27.07.2006 № 152- ФЗ.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13. В случае если СТОРОНА2 будет привлечена к ответственности в виде штрафов, наложенных государственными органами за нарушение Федерального закона РФ "О персональных данных" от 27.07.2006 № 152- ФЗ в связи с отсутствием согласия субъекта на обработку его персональных данных, предусмотренного настоящим ДОГОВОРОМ, либо СТОРОНА2 понесет расходы в виде сумм возмещения морального и/или имущественного вреда, подлежащих возмещению субъекту персональных данных за нарушение Федерального закона РФ "О персональных данных" от 27.07.2006 № 152- ФЗ в связи с отсутствием согласия такого субъекта на обработку его персональных данных, предусмотренных настоящим ДОГОВОРОМ, СТОРОНА1 обязана возместить СТОРОНЕ2 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14. В случае отказа СТОРОНЫ1 от предоставления Информации, указанной в настоящей Оговорке,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СТОРОНА2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 xml:space="preserve">В случае предоставления Информации не в полном объеме (т.е. непредставление какой-либо информации, указанной в форме (Приложение № </w:t>
      </w:r>
      <w:bookmarkStart w:id="172" w:name="_GoBack"/>
      <w:bookmarkEnd w:id="172"/>
      <w:r w:rsidR="008B69B8">
        <w:rPr>
          <w:bCs/>
          <w:szCs w:val="24"/>
          <w:lang w:eastAsia="en-US"/>
        </w:rPr>
        <w:fldChar w:fldCharType="begin">
          <w:ffData>
            <w:name w:val="ТекстовоеПоле172"/>
            <w:enabled/>
            <w:calcOnExit w:val="0"/>
            <w:textInput>
              <w:default w:val="1 "/>
            </w:textInput>
          </w:ffData>
        </w:fldChar>
      </w:r>
      <w:bookmarkStart w:id="173" w:name="ТекстовоеПоле172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1 </w:t>
      </w:r>
      <w:r w:rsidR="008B69B8">
        <w:rPr>
          <w:bCs/>
          <w:szCs w:val="24"/>
          <w:lang w:eastAsia="en-US"/>
        </w:rPr>
        <w:fldChar w:fldCharType="end"/>
      </w:r>
      <w:bookmarkEnd w:id="173"/>
      <w:r w:rsidRPr="0010021C">
        <w:rPr>
          <w:bCs/>
          <w:szCs w:val="24"/>
          <w:lang w:eastAsia="en-US"/>
        </w:rPr>
        <w:t xml:space="preserve"> к настоящей оговорке), СТОРОНА2 направляет повторный запрос о предоставлении Информации по форме, указанной в настоящей оговорке,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СТОРОНА2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02707E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lastRenderedPageBreak/>
        <w:t>15. В случае получения СТОРОНОЙ2 фактов и/или материалов, достоверно подтверждающих или дающих основание предполагать, что произошло нарушение каких-либо положений Антикоррупционных условий (Антикоррупционной оговорки) СТОРОНОЙ1, ее аффилированными лицами, работниками или посредниками, выразившееся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путем, СТОРОНА2 вправе в одностороннем порядке отказаться от исполнения настоящего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bookmarkEnd w:id="167"/>
    <w:p w:rsidR="00503281" w:rsidRPr="0010021C" w:rsidRDefault="00503281" w:rsidP="00AE0D9D">
      <w:pPr>
        <w:keepNext/>
        <w:keepLines/>
        <w:spacing w:line="276" w:lineRule="auto"/>
        <w:outlineLvl w:val="1"/>
        <w:rPr>
          <w:b/>
          <w:bCs/>
          <w:szCs w:val="24"/>
          <w:lang w:eastAsia="en-US"/>
        </w:rPr>
      </w:pPr>
    </w:p>
    <w:p w:rsidR="0010021C" w:rsidRPr="0010021C" w:rsidRDefault="0010021C" w:rsidP="00AE0D9D">
      <w:pPr>
        <w:keepNext/>
        <w:keepLines/>
        <w:spacing w:line="276" w:lineRule="auto"/>
        <w:outlineLvl w:val="1"/>
        <w:rPr>
          <w:b/>
          <w:bCs/>
          <w:szCs w:val="24"/>
          <w:lang w:eastAsia="en-US"/>
        </w:rPr>
        <w:sectPr w:rsidR="0010021C" w:rsidRPr="0010021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174" w:name="FILES"/>
      <w:bookmarkEnd w:id="174"/>
    </w:p>
    <w:p w:rsidR="00503281" w:rsidRPr="0010021C" w:rsidRDefault="0010021C" w:rsidP="00AE0D9D">
      <w:pPr>
        <w:keepNext/>
        <w:keepLines/>
        <w:spacing w:line="276" w:lineRule="auto"/>
        <w:outlineLvl w:val="1"/>
        <w:rPr>
          <w:b/>
          <w:bCs/>
          <w:szCs w:val="24"/>
          <w:lang w:eastAsia="en-US"/>
        </w:rPr>
      </w:pPr>
      <w:r w:rsidRPr="0010021C">
        <w:rPr>
          <w:b/>
          <w:bCs/>
          <w:szCs w:val="24"/>
          <w:lang w:eastAsia="en-US"/>
        </w:rPr>
        <w:lastRenderedPageBreak/>
        <w:t>Приложение №  1</w:t>
      </w:r>
    </w:p>
    <w:p w:rsidR="0010021C" w:rsidRPr="0010021C" w:rsidRDefault="0010021C" w:rsidP="00AE0D9D">
      <w:pPr>
        <w:keepNext/>
        <w:keepLines/>
        <w:spacing w:line="276" w:lineRule="auto"/>
        <w:outlineLvl w:val="1"/>
        <w:rPr>
          <w:b/>
          <w:bCs/>
          <w:szCs w:val="24"/>
          <w:lang w:eastAsia="en-US"/>
        </w:rPr>
        <w:sectPr w:rsidR="0010021C" w:rsidRPr="0010021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021C" w:rsidRPr="0010021C" w:rsidRDefault="0010021C" w:rsidP="00AE0D9D">
      <w:pPr>
        <w:keepNext/>
        <w:keepLines/>
        <w:spacing w:line="276" w:lineRule="auto"/>
        <w:outlineLvl w:val="1"/>
        <w:rPr>
          <w:b/>
          <w:bCs/>
          <w:szCs w:val="24"/>
          <w:lang w:eastAsia="en-US"/>
        </w:rPr>
      </w:pPr>
      <w:r w:rsidRPr="0010021C">
        <w:rPr>
          <w:b/>
          <w:bCs/>
          <w:szCs w:val="24"/>
          <w:lang w:eastAsia="en-US"/>
        </w:rPr>
        <w:lastRenderedPageBreak/>
        <w:t>Приложение №  2</w:t>
      </w:r>
    </w:p>
    <w:p w:rsidR="0010021C" w:rsidRPr="0010021C" w:rsidRDefault="0010021C" w:rsidP="0010021C">
      <w:pPr>
        <w:keepNext/>
        <w:jc w:val="right"/>
        <w:outlineLvl w:val="1"/>
      </w:pPr>
      <w:bookmarkStart w:id="175" w:name="_Toc160532140"/>
      <w:r w:rsidRPr="0010021C">
        <w:t>Приложение №1</w:t>
      </w:r>
    </w:p>
    <w:p w:rsidR="0010021C" w:rsidRPr="0010021C" w:rsidRDefault="0010021C" w:rsidP="0010021C">
      <w:pPr>
        <w:keepNext/>
        <w:jc w:val="right"/>
        <w:outlineLvl w:val="1"/>
      </w:pPr>
      <w:r w:rsidRPr="0010021C">
        <w:t>к Антикоррупционной оговорке</w:t>
      </w:r>
    </w:p>
    <w:p w:rsidR="0010021C" w:rsidRPr="0010021C" w:rsidRDefault="0010021C" w:rsidP="0010021C">
      <w:pPr>
        <w:keepNext/>
        <w:jc w:val="center"/>
        <w:outlineLvl w:val="1"/>
        <w:rPr>
          <w:b/>
        </w:rPr>
      </w:pPr>
      <w:r w:rsidRPr="0010021C">
        <w:rPr>
          <w:b/>
        </w:rPr>
        <w:t>Информация о цепочке собственников контрагента, включая бенефициаров (в том числе, конечных)</w:t>
      </w:r>
      <w:bookmarkEnd w:id="175"/>
    </w:p>
    <w:p w:rsidR="0010021C" w:rsidRPr="0010021C" w:rsidRDefault="0010021C" w:rsidP="0010021C">
      <w:pPr>
        <w:jc w:val="center"/>
        <w:rPr>
          <w:b/>
          <w:szCs w:val="24"/>
        </w:rPr>
      </w:pPr>
      <w:r w:rsidRPr="0010021C">
        <w:rPr>
          <w:b/>
          <w:szCs w:val="24"/>
        </w:rPr>
        <w:t>(по состоянию на "___" ________ 20__ г.)</w:t>
      </w:r>
    </w:p>
    <w:p w:rsidR="0010021C" w:rsidRPr="0010021C" w:rsidRDefault="0010021C" w:rsidP="0010021C">
      <w:pPr>
        <w:suppressAutoHyphens/>
        <w:ind w:firstLine="720"/>
        <w:jc w:val="center"/>
        <w:rPr>
          <w:szCs w:val="24"/>
        </w:rPr>
      </w:pPr>
    </w:p>
    <w:tbl>
      <w:tblPr>
        <w:tblW w:w="9854" w:type="dxa"/>
        <w:tblInd w:w="-5" w:type="dxa"/>
        <w:tblLook w:val="04A0" w:firstRow="1" w:lastRow="0" w:firstColumn="1" w:lastColumn="0" w:noHBand="0" w:noVBand="1"/>
      </w:tblPr>
      <w:tblGrid>
        <w:gridCol w:w="577"/>
        <w:gridCol w:w="2085"/>
        <w:gridCol w:w="3008"/>
        <w:gridCol w:w="2268"/>
        <w:gridCol w:w="1916"/>
      </w:tblGrid>
      <w:tr w:rsidR="0010021C" w:rsidRPr="0010021C" w:rsidTr="0010021C">
        <w:trPr>
          <w:trHeight w:val="310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0021C" w:rsidRPr="0010021C" w:rsidRDefault="0010021C" w:rsidP="0010021C">
            <w:pPr>
              <w:jc w:val="center"/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№ п/п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0021C" w:rsidRPr="0010021C" w:rsidRDefault="0010021C" w:rsidP="0010021C">
            <w:pPr>
              <w:jc w:val="center"/>
              <w:rPr>
                <w:sz w:val="22"/>
              </w:rPr>
            </w:pPr>
            <w:r w:rsidRPr="0010021C">
              <w:rPr>
                <w:sz w:val="22"/>
              </w:rPr>
              <w:t>Наименование юридического лица</w:t>
            </w:r>
          </w:p>
          <w:p w:rsidR="0010021C" w:rsidRPr="0010021C" w:rsidRDefault="0010021C" w:rsidP="0010021C">
            <w:pPr>
              <w:jc w:val="center"/>
              <w:rPr>
                <w:sz w:val="22"/>
              </w:rPr>
            </w:pPr>
            <w:r w:rsidRPr="0010021C">
              <w:rPr>
                <w:color w:val="0000FF"/>
                <w:sz w:val="22"/>
              </w:rPr>
              <w:t xml:space="preserve">(ИНН и вид деятельности) </w:t>
            </w:r>
          </w:p>
        </w:tc>
        <w:tc>
          <w:tcPr>
            <w:tcW w:w="3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0021C" w:rsidRPr="0010021C" w:rsidRDefault="0010021C" w:rsidP="0010021C">
            <w:pPr>
              <w:jc w:val="center"/>
              <w:rPr>
                <w:sz w:val="22"/>
              </w:rPr>
            </w:pPr>
            <w:r w:rsidRPr="0010021C">
              <w:rPr>
                <w:sz w:val="22"/>
              </w:rPr>
              <w:t>Договор//Контракт (предмет, цена, срок действия и иные существенные условия)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0021C" w:rsidRPr="0010021C" w:rsidRDefault="0010021C" w:rsidP="0010021C">
            <w:pPr>
              <w:jc w:val="center"/>
              <w:rPr>
                <w:sz w:val="22"/>
              </w:rPr>
            </w:pPr>
            <w:r w:rsidRPr="0010021C">
              <w:rPr>
                <w:sz w:val="22"/>
              </w:rPr>
              <w:t>Информация о цепочке собственников юридического лица, включая бенефициаров (в том числе конечных)</w:t>
            </w:r>
          </w:p>
          <w:p w:rsidR="0010021C" w:rsidRPr="0010021C" w:rsidRDefault="0010021C" w:rsidP="0010021C">
            <w:pPr>
              <w:jc w:val="center"/>
              <w:rPr>
                <w:sz w:val="22"/>
              </w:rPr>
            </w:pPr>
            <w:r w:rsidRPr="0010021C">
              <w:rPr>
                <w:color w:val="0000FF"/>
                <w:sz w:val="22"/>
              </w:rPr>
              <w:t>(ФИО, паспортные данные, ИНН)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0021C" w:rsidRPr="0010021C" w:rsidRDefault="0010021C" w:rsidP="0010021C">
            <w:pPr>
              <w:jc w:val="center"/>
              <w:rPr>
                <w:sz w:val="22"/>
              </w:rPr>
            </w:pPr>
            <w:r w:rsidRPr="0010021C">
              <w:rPr>
                <w:sz w:val="22"/>
              </w:rPr>
              <w:t>Подтверждающие документы</w:t>
            </w:r>
          </w:p>
          <w:p w:rsidR="0010021C" w:rsidRPr="0010021C" w:rsidRDefault="0010021C" w:rsidP="0010021C">
            <w:pPr>
              <w:jc w:val="center"/>
              <w:rPr>
                <w:sz w:val="22"/>
              </w:rPr>
            </w:pPr>
            <w:r w:rsidRPr="0010021C">
              <w:rPr>
                <w:color w:val="0000FF"/>
                <w:sz w:val="22"/>
              </w:rPr>
              <w:t>(наименование, реквизиты)</w:t>
            </w:r>
          </w:p>
        </w:tc>
      </w:tr>
      <w:tr w:rsidR="0010021C" w:rsidRPr="0010021C" w:rsidTr="0010021C">
        <w:trPr>
          <w:trHeight w:val="2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jc w:val="center"/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jc w:val="center"/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2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jc w:val="center"/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jc w:val="center"/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4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jc w:val="center"/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 </w:t>
            </w:r>
          </w:p>
        </w:tc>
      </w:tr>
      <w:tr w:rsidR="0010021C" w:rsidRPr="0010021C" w:rsidTr="0010021C">
        <w:trPr>
          <w:trHeight w:val="24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 </w:t>
            </w:r>
          </w:p>
        </w:tc>
      </w:tr>
      <w:tr w:rsidR="0010021C" w:rsidRPr="0010021C" w:rsidTr="0010021C">
        <w:trPr>
          <w:trHeight w:val="24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 </w:t>
            </w:r>
          </w:p>
        </w:tc>
      </w:tr>
      <w:tr w:rsidR="0010021C" w:rsidRPr="0010021C" w:rsidTr="0010021C">
        <w:trPr>
          <w:trHeight w:val="24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 </w:t>
            </w:r>
          </w:p>
        </w:tc>
      </w:tr>
      <w:tr w:rsidR="0010021C" w:rsidRPr="0010021C" w:rsidTr="0010021C">
        <w:trPr>
          <w:trHeight w:val="24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 </w:t>
            </w:r>
          </w:p>
        </w:tc>
      </w:tr>
    </w:tbl>
    <w:p w:rsidR="0010021C" w:rsidRPr="0010021C" w:rsidRDefault="0010021C" w:rsidP="0010021C">
      <w:pPr>
        <w:rPr>
          <w:szCs w:val="24"/>
        </w:rPr>
      </w:pPr>
    </w:p>
    <w:p w:rsidR="0010021C" w:rsidRPr="0010021C" w:rsidRDefault="0010021C" w:rsidP="0010021C">
      <w:pPr>
        <w:rPr>
          <w:szCs w:val="24"/>
        </w:rPr>
      </w:pPr>
      <w:r w:rsidRPr="0010021C">
        <w:rPr>
          <w:szCs w:val="24"/>
        </w:rPr>
        <w:t>Достоверность и полноту настоящих сведений подтверждаю.</w:t>
      </w:r>
    </w:p>
    <w:p w:rsidR="0010021C" w:rsidRPr="0010021C" w:rsidRDefault="0010021C" w:rsidP="0010021C">
      <w:pPr>
        <w:rPr>
          <w:szCs w:val="24"/>
        </w:rPr>
      </w:pPr>
    </w:p>
    <w:tbl>
      <w:tblPr>
        <w:tblW w:w="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23"/>
        <w:gridCol w:w="5658"/>
      </w:tblGrid>
      <w:tr w:rsidR="0010021C" w:rsidRPr="0010021C" w:rsidTr="0010021C">
        <w:trPr>
          <w:trHeight w:val="776"/>
        </w:trPr>
        <w:tc>
          <w:tcPr>
            <w:tcW w:w="4123" w:type="dxa"/>
            <w:hideMark/>
          </w:tcPr>
          <w:p w:rsidR="0010021C" w:rsidRPr="0010021C" w:rsidRDefault="0010021C" w:rsidP="0010021C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0021C">
              <w:rPr>
                <w:szCs w:val="24"/>
              </w:rPr>
              <w:t>"</w:t>
            </w:r>
            <w:r w:rsidRPr="0010021C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Pr="0010021C">
              <w:rPr>
                <w:szCs w:val="24"/>
              </w:rPr>
              <w:instrText xml:space="preserve"> FORMTEXT </w:instrText>
            </w:r>
            <w:r w:rsidRPr="0010021C">
              <w:rPr>
                <w:szCs w:val="24"/>
              </w:rPr>
            </w:r>
            <w:r w:rsidRPr="0010021C">
              <w:rPr>
                <w:szCs w:val="24"/>
              </w:rPr>
              <w:fldChar w:fldCharType="separate"/>
            </w:r>
            <w:r w:rsidRPr="0010021C">
              <w:rPr>
                <w:noProof/>
                <w:szCs w:val="24"/>
              </w:rPr>
              <w:t>___</w:t>
            </w:r>
            <w:r w:rsidRPr="0010021C">
              <w:rPr>
                <w:szCs w:val="24"/>
              </w:rPr>
              <w:fldChar w:fldCharType="end"/>
            </w:r>
            <w:r w:rsidRPr="0010021C">
              <w:rPr>
                <w:szCs w:val="24"/>
              </w:rPr>
              <w:t>"</w:t>
            </w:r>
            <w:r w:rsidRPr="0010021C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"/>
                  </w:textInput>
                </w:ffData>
              </w:fldChar>
            </w:r>
            <w:r w:rsidRPr="0010021C">
              <w:rPr>
                <w:szCs w:val="24"/>
              </w:rPr>
              <w:instrText xml:space="preserve"> FORMTEXT </w:instrText>
            </w:r>
            <w:r w:rsidRPr="0010021C">
              <w:rPr>
                <w:szCs w:val="24"/>
              </w:rPr>
            </w:r>
            <w:r w:rsidRPr="0010021C">
              <w:rPr>
                <w:szCs w:val="24"/>
              </w:rPr>
              <w:fldChar w:fldCharType="separate"/>
            </w:r>
            <w:r w:rsidRPr="0010021C">
              <w:rPr>
                <w:noProof/>
                <w:szCs w:val="24"/>
              </w:rPr>
              <w:t>_________</w:t>
            </w:r>
            <w:r w:rsidRPr="0010021C">
              <w:rPr>
                <w:szCs w:val="24"/>
              </w:rPr>
              <w:fldChar w:fldCharType="end"/>
            </w:r>
            <w:r w:rsidRPr="0010021C">
              <w:rPr>
                <w:szCs w:val="24"/>
              </w:rPr>
              <w:t>20</w:t>
            </w:r>
            <w:r w:rsidRPr="0010021C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"/>
                  </w:textInput>
                </w:ffData>
              </w:fldChar>
            </w:r>
            <w:r w:rsidRPr="0010021C">
              <w:rPr>
                <w:szCs w:val="24"/>
              </w:rPr>
              <w:instrText xml:space="preserve"> FORMTEXT </w:instrText>
            </w:r>
            <w:r w:rsidRPr="0010021C">
              <w:rPr>
                <w:szCs w:val="24"/>
              </w:rPr>
            </w:r>
            <w:r w:rsidRPr="0010021C">
              <w:rPr>
                <w:szCs w:val="24"/>
              </w:rPr>
              <w:fldChar w:fldCharType="separate"/>
            </w:r>
            <w:r w:rsidRPr="0010021C">
              <w:rPr>
                <w:noProof/>
                <w:szCs w:val="24"/>
              </w:rPr>
              <w:t>__</w:t>
            </w:r>
            <w:r w:rsidRPr="0010021C">
              <w:rPr>
                <w:szCs w:val="24"/>
              </w:rPr>
              <w:fldChar w:fldCharType="end"/>
            </w:r>
            <w:r w:rsidRPr="0010021C">
              <w:rPr>
                <w:szCs w:val="24"/>
              </w:rPr>
              <w:t xml:space="preserve">г. </w:t>
            </w:r>
          </w:p>
        </w:tc>
        <w:tc>
          <w:tcPr>
            <w:tcW w:w="5658" w:type="dxa"/>
            <w:hideMark/>
          </w:tcPr>
          <w:p w:rsidR="0010021C" w:rsidRPr="0010021C" w:rsidRDefault="0010021C" w:rsidP="0010021C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0021C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"/>
                  </w:textInput>
                </w:ffData>
              </w:fldChar>
            </w:r>
            <w:r w:rsidRPr="0010021C">
              <w:rPr>
                <w:szCs w:val="24"/>
              </w:rPr>
              <w:instrText xml:space="preserve"> FORMTEXT </w:instrText>
            </w:r>
            <w:r w:rsidRPr="0010021C">
              <w:rPr>
                <w:szCs w:val="24"/>
              </w:rPr>
            </w:r>
            <w:r w:rsidRPr="0010021C">
              <w:rPr>
                <w:szCs w:val="24"/>
              </w:rPr>
              <w:fldChar w:fldCharType="separate"/>
            </w:r>
            <w:r w:rsidRPr="0010021C">
              <w:rPr>
                <w:noProof/>
                <w:szCs w:val="24"/>
              </w:rPr>
              <w:t>___________________________________</w:t>
            </w:r>
            <w:r w:rsidRPr="0010021C">
              <w:rPr>
                <w:szCs w:val="24"/>
              </w:rPr>
              <w:fldChar w:fldCharType="end"/>
            </w:r>
          </w:p>
        </w:tc>
      </w:tr>
    </w:tbl>
    <w:p w:rsidR="0010021C" w:rsidRPr="0010021C" w:rsidRDefault="0010021C" w:rsidP="0010021C">
      <w:pPr>
        <w:rPr>
          <w:szCs w:val="24"/>
        </w:rPr>
      </w:pPr>
      <w:r w:rsidRPr="0010021C">
        <w:rPr>
          <w:szCs w:val="24"/>
        </w:rPr>
        <w:t xml:space="preserve">Руководитель  </w:t>
      </w:r>
      <w:r w:rsidRPr="0010021C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__________"/>
            </w:textInput>
          </w:ffData>
        </w:fldChar>
      </w:r>
      <w:r w:rsidRPr="0010021C">
        <w:rPr>
          <w:szCs w:val="24"/>
        </w:rPr>
        <w:instrText xml:space="preserve"> FORMTEXT </w:instrText>
      </w:r>
      <w:r w:rsidRPr="0010021C">
        <w:rPr>
          <w:szCs w:val="24"/>
        </w:rPr>
      </w:r>
      <w:r w:rsidRPr="0010021C">
        <w:rPr>
          <w:szCs w:val="24"/>
        </w:rPr>
        <w:fldChar w:fldCharType="separate"/>
      </w:r>
      <w:r w:rsidRPr="0010021C">
        <w:rPr>
          <w:noProof/>
          <w:szCs w:val="24"/>
        </w:rPr>
        <w:t>______________</w:t>
      </w:r>
      <w:r w:rsidRPr="0010021C">
        <w:rPr>
          <w:szCs w:val="24"/>
        </w:rPr>
        <w:fldChar w:fldCharType="end"/>
      </w:r>
      <w:r w:rsidRPr="0010021C">
        <w:rPr>
          <w:szCs w:val="24"/>
        </w:rPr>
        <w:t xml:space="preserve">   </w:t>
      </w:r>
      <w:r w:rsidRPr="0010021C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__________"/>
            </w:textInput>
          </w:ffData>
        </w:fldChar>
      </w:r>
      <w:r w:rsidRPr="0010021C">
        <w:rPr>
          <w:szCs w:val="24"/>
        </w:rPr>
        <w:instrText xml:space="preserve"> FORMTEXT </w:instrText>
      </w:r>
      <w:r w:rsidRPr="0010021C">
        <w:rPr>
          <w:szCs w:val="24"/>
        </w:rPr>
      </w:r>
      <w:r w:rsidRPr="0010021C">
        <w:rPr>
          <w:szCs w:val="24"/>
        </w:rPr>
        <w:fldChar w:fldCharType="separate"/>
      </w:r>
      <w:r w:rsidRPr="0010021C">
        <w:rPr>
          <w:noProof/>
          <w:szCs w:val="24"/>
        </w:rPr>
        <w:t>______________</w:t>
      </w:r>
      <w:r w:rsidRPr="0010021C">
        <w:rPr>
          <w:szCs w:val="24"/>
        </w:rPr>
        <w:fldChar w:fldCharType="end"/>
      </w:r>
      <w:r w:rsidRPr="0010021C">
        <w:rPr>
          <w:szCs w:val="24"/>
        </w:rPr>
        <w:t xml:space="preserve"> Ф.И.О.</w:t>
      </w:r>
    </w:p>
    <w:p w:rsidR="0010021C" w:rsidRPr="0010021C" w:rsidRDefault="0010021C" w:rsidP="0010021C">
      <w:pPr>
        <w:rPr>
          <w:rFonts w:eastAsia="Calibri"/>
          <w:sz w:val="20"/>
          <w:lang w:eastAsia="en-US"/>
        </w:rPr>
      </w:pPr>
    </w:p>
    <w:p w:rsidR="0010021C" w:rsidRDefault="0010021C" w:rsidP="00AE0D9D">
      <w:pPr>
        <w:keepNext/>
        <w:keepLines/>
        <w:spacing w:line="276" w:lineRule="auto"/>
        <w:outlineLvl w:val="1"/>
        <w:rPr>
          <w:b/>
          <w:bCs/>
          <w:szCs w:val="24"/>
          <w:lang w:val="en-US" w:eastAsia="en-US"/>
        </w:rPr>
        <w:sectPr w:rsidR="0010021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021C" w:rsidRDefault="0010021C" w:rsidP="00AE0D9D">
      <w:pPr>
        <w:keepNext/>
        <w:keepLines/>
        <w:spacing w:line="276" w:lineRule="auto"/>
        <w:outlineLvl w:val="1"/>
        <w:rPr>
          <w:b/>
          <w:bCs/>
          <w:szCs w:val="24"/>
          <w:lang w:val="en-US" w:eastAsia="en-US"/>
        </w:rPr>
      </w:pPr>
      <w:r>
        <w:rPr>
          <w:b/>
          <w:bCs/>
          <w:szCs w:val="24"/>
          <w:lang w:val="en-US" w:eastAsia="en-US"/>
        </w:rPr>
        <w:lastRenderedPageBreak/>
        <w:t>Приложение №  3</w:t>
      </w:r>
    </w:p>
    <w:p w:rsidR="0010021C" w:rsidRDefault="0010021C" w:rsidP="00AE0D9D">
      <w:pPr>
        <w:keepNext/>
        <w:keepLines/>
        <w:spacing w:line="276" w:lineRule="auto"/>
        <w:outlineLvl w:val="1"/>
        <w:rPr>
          <w:b/>
          <w:bCs/>
          <w:szCs w:val="24"/>
          <w:lang w:val="en-US" w:eastAsia="en-US"/>
        </w:rPr>
        <w:sectPr w:rsidR="0010021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021C" w:rsidRDefault="0010021C" w:rsidP="008611E6">
      <w:pPr>
        <w:pStyle w:val="ac"/>
        <w:spacing w:before="0" w:beforeAutospacing="0" w:after="0" w:afterAutospacing="0"/>
        <w:jc w:val="center"/>
      </w:pPr>
      <w:r>
        <w:lastRenderedPageBreak/>
        <w:t>ЗАКЛЮЧИТЕЛЬНЫЕ ПОЛОЖЕНИЯ</w:t>
      </w:r>
    </w:p>
    <w:p w:rsidR="0010021C" w:rsidRDefault="0010021C" w:rsidP="008611E6">
      <w:pPr>
        <w:pStyle w:val="ac"/>
        <w:spacing w:before="0" w:beforeAutospacing="0" w:after="0" w:afterAutospacing="0"/>
        <w:jc w:val="center"/>
      </w:pPr>
    </w:p>
    <w:p w:rsidR="0010021C" w:rsidRDefault="0010021C" w:rsidP="008611E6">
      <w:pPr>
        <w:pStyle w:val="ac"/>
        <w:spacing w:before="0" w:beforeAutospacing="0" w:after="0" w:afterAutospacing="0"/>
      </w:pPr>
      <w:r>
        <w:t>1. В остальном, что не предусмотрено настоящим Приложением, Стороны руководствуются ДОГОВОРОМ.</w:t>
      </w:r>
    </w:p>
    <w:p w:rsidR="0010021C" w:rsidRDefault="0010021C" w:rsidP="008611E6">
      <w:pPr>
        <w:pStyle w:val="ac"/>
        <w:spacing w:before="0" w:beforeAutospacing="0" w:after="0" w:afterAutospacing="0"/>
      </w:pPr>
      <w:r>
        <w:t>2. Настоящее Приложение является неотъемлемой частью ДОГОВОРА, составлено в 2 (двух) оригинальных экземплярах, идентичных по содержанию, имеющих равную юридическую силу, по одному для каждой из Сторон.</w:t>
      </w:r>
    </w:p>
    <w:p w:rsidR="0010021C" w:rsidRDefault="0010021C" w:rsidP="008611E6">
      <w:pPr>
        <w:pStyle w:val="ac"/>
        <w:spacing w:before="0" w:beforeAutospacing="0" w:after="0" w:afterAutospacing="0"/>
      </w:pPr>
      <w:r>
        <w:t>3. Настоящее Приложение вступает в силу со дня его подписания Сторонами и действует в течение всего срока действия ДОГОВОРА.</w:t>
      </w:r>
    </w:p>
    <w:p w:rsidR="0010021C" w:rsidRDefault="0010021C" w:rsidP="008611E6">
      <w:pPr>
        <w:rPr>
          <w:color w:val="1F497D"/>
        </w:rPr>
      </w:pPr>
    </w:p>
    <w:p w:rsidR="0010021C" w:rsidRDefault="0010021C" w:rsidP="008611E6">
      <w:pPr>
        <w:pStyle w:val="ac"/>
        <w:spacing w:before="0" w:beforeAutospacing="0" w:after="0" w:afterAutospacing="0"/>
        <w:jc w:val="center"/>
      </w:pPr>
      <w:r>
        <w:t>ПОДПИСИ СТОРОН:</w:t>
      </w:r>
    </w:p>
    <w:p w:rsidR="0010021C" w:rsidRDefault="0010021C" w:rsidP="008611E6">
      <w:pPr>
        <w:pStyle w:val="ac"/>
        <w:spacing w:before="0" w:beforeAutospacing="0" w:after="0" w:afterAutospacing="0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0021C" w:rsidRPr="00553FC1" w:rsidTr="008611E6">
        <w:tc>
          <w:tcPr>
            <w:tcW w:w="4672" w:type="dxa"/>
            <w:shd w:val="clear" w:color="auto" w:fill="auto"/>
          </w:tcPr>
          <w:p w:rsidR="0010021C" w:rsidRPr="00553FC1" w:rsidRDefault="0010021C" w:rsidP="008611E6">
            <w:pPr>
              <w:pStyle w:val="ac"/>
              <w:spacing w:before="0" w:beforeAutospacing="0" w:after="0" w:afterAutospacing="0"/>
            </w:pPr>
            <w:r w:rsidRPr="00553FC1">
              <w:t xml:space="preserve">От </w:t>
            </w:r>
            <w:r>
              <w:fldChar w:fldCharType="begin">
                <w:ffData>
                  <w:name w:val="ТекстовоеПоле1"/>
                  <w:enabled/>
                  <w:calcOnExit w:val="0"/>
                  <w:textInput>
                    <w:default w:val="СТОРОНА 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СТОРОНА 1</w:t>
            </w:r>
            <w:r>
              <w:fldChar w:fldCharType="end"/>
            </w:r>
            <w:r w:rsidRPr="00553FC1">
              <w:t>:</w:t>
            </w:r>
          </w:p>
          <w:p w:rsidR="0010021C" w:rsidRPr="00553FC1" w:rsidRDefault="0010021C" w:rsidP="008611E6">
            <w:pPr>
              <w:pStyle w:val="ac"/>
              <w:spacing w:before="0" w:beforeAutospacing="0" w:after="0" w:afterAutospacing="0"/>
            </w:pPr>
            <w:r w:rsidRPr="00553FC1">
              <w:fldChar w:fldCharType="begin">
                <w:ffData>
                  <w:name w:val="ТекстовоеПоле4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553FC1">
              <w:instrText xml:space="preserve"> FORMTEXT </w:instrText>
            </w:r>
            <w:r w:rsidRPr="00553FC1">
              <w:fldChar w:fldCharType="separate"/>
            </w:r>
            <w:r w:rsidRPr="00553FC1">
              <w:rPr>
                <w:noProof/>
              </w:rPr>
              <w:t>(указывается должность)</w:t>
            </w:r>
            <w:r w:rsidRPr="00553FC1">
              <w:fldChar w:fldCharType="end"/>
            </w:r>
          </w:p>
        </w:tc>
        <w:tc>
          <w:tcPr>
            <w:tcW w:w="4673" w:type="dxa"/>
            <w:shd w:val="clear" w:color="auto" w:fill="auto"/>
          </w:tcPr>
          <w:p w:rsidR="0010021C" w:rsidRPr="00553FC1" w:rsidRDefault="0010021C" w:rsidP="008611E6">
            <w:pPr>
              <w:pStyle w:val="ac"/>
              <w:spacing w:before="0" w:beforeAutospacing="0" w:after="0" w:afterAutospacing="0"/>
            </w:pPr>
            <w:r w:rsidRPr="00553FC1">
              <w:t xml:space="preserve">От 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СТОРОНА 2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СТОРОНА 2</w:t>
            </w:r>
            <w:r>
              <w:fldChar w:fldCharType="end"/>
            </w:r>
            <w:r w:rsidRPr="00553FC1">
              <w:t>:</w:t>
            </w:r>
          </w:p>
          <w:p w:rsidR="0010021C" w:rsidRPr="00553FC1" w:rsidRDefault="0010021C" w:rsidP="008611E6">
            <w:pPr>
              <w:pStyle w:val="ac"/>
              <w:spacing w:before="0" w:beforeAutospacing="0" w:after="0" w:afterAutospacing="0"/>
            </w:pPr>
            <w:r w:rsidRPr="00553FC1"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553FC1">
              <w:instrText xml:space="preserve"> FORMTEXT </w:instrText>
            </w:r>
            <w:r w:rsidRPr="00553FC1">
              <w:fldChar w:fldCharType="separate"/>
            </w:r>
            <w:r w:rsidRPr="00553FC1">
              <w:rPr>
                <w:noProof/>
              </w:rPr>
              <w:t>(указывается должность)</w:t>
            </w:r>
            <w:r w:rsidRPr="00553FC1">
              <w:fldChar w:fldCharType="end"/>
            </w:r>
          </w:p>
        </w:tc>
      </w:tr>
      <w:tr w:rsidR="0010021C" w:rsidRPr="00553FC1" w:rsidTr="008611E6">
        <w:tc>
          <w:tcPr>
            <w:tcW w:w="4672" w:type="dxa"/>
            <w:shd w:val="clear" w:color="auto" w:fill="auto"/>
          </w:tcPr>
          <w:p w:rsidR="0010021C" w:rsidRPr="00553FC1" w:rsidRDefault="0010021C" w:rsidP="008611E6">
            <w:pPr>
              <w:pStyle w:val="ac"/>
              <w:spacing w:before="0" w:beforeAutospacing="0" w:after="0" w:afterAutospacing="0"/>
            </w:pPr>
            <w:r w:rsidRPr="00553FC1">
              <w:t xml:space="preserve">________________ / </w:t>
            </w:r>
            <w: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bookmarkStart w:id="176" w:name="ТекстовоеПоле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И.О. Фамилия</w:t>
            </w:r>
            <w:r>
              <w:fldChar w:fldCharType="end"/>
            </w:r>
            <w:bookmarkEnd w:id="176"/>
            <w:r w:rsidRPr="00553FC1">
              <w:t>/</w:t>
            </w:r>
          </w:p>
          <w:p w:rsidR="0010021C" w:rsidRPr="00553FC1" w:rsidRDefault="0010021C" w:rsidP="008611E6">
            <w:pPr>
              <w:rPr>
                <w:szCs w:val="24"/>
              </w:rPr>
            </w:pPr>
            <w:r w:rsidRPr="00553FC1">
              <w:rPr>
                <w:szCs w:val="24"/>
              </w:rPr>
              <w:t>М.П.</w:t>
            </w:r>
          </w:p>
        </w:tc>
        <w:tc>
          <w:tcPr>
            <w:tcW w:w="4673" w:type="dxa"/>
            <w:shd w:val="clear" w:color="auto" w:fill="auto"/>
          </w:tcPr>
          <w:p w:rsidR="0010021C" w:rsidRPr="00553FC1" w:rsidRDefault="0010021C" w:rsidP="008611E6">
            <w:pPr>
              <w:pStyle w:val="ac"/>
              <w:spacing w:before="0" w:beforeAutospacing="0" w:after="0" w:afterAutospacing="0"/>
            </w:pPr>
            <w:r w:rsidRPr="00553FC1">
              <w:t xml:space="preserve">________________ / </w:t>
            </w:r>
            <w: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bookmarkStart w:id="177" w:name="ТекстовоеПоле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И.О. Фамилия</w:t>
            </w:r>
            <w:r>
              <w:fldChar w:fldCharType="end"/>
            </w:r>
            <w:bookmarkEnd w:id="177"/>
            <w:r w:rsidRPr="00553FC1">
              <w:t>/</w:t>
            </w:r>
          </w:p>
          <w:p w:rsidR="0010021C" w:rsidRPr="00553FC1" w:rsidRDefault="0010021C" w:rsidP="008611E6">
            <w:pPr>
              <w:rPr>
                <w:color w:val="1F497D"/>
              </w:rPr>
            </w:pPr>
            <w:r w:rsidRPr="00553FC1">
              <w:rPr>
                <w:szCs w:val="24"/>
              </w:rPr>
              <w:t>М.П.</w:t>
            </w:r>
          </w:p>
          <w:p w:rsidR="0010021C" w:rsidRPr="00553FC1" w:rsidRDefault="0010021C" w:rsidP="008611E6">
            <w:pPr>
              <w:pStyle w:val="ac"/>
              <w:spacing w:before="0" w:beforeAutospacing="0" w:after="0" w:afterAutospacing="0"/>
              <w:jc w:val="center"/>
            </w:pPr>
          </w:p>
        </w:tc>
      </w:tr>
    </w:tbl>
    <w:p w:rsidR="0010021C" w:rsidRDefault="0010021C" w:rsidP="008611E6">
      <w:pPr>
        <w:pStyle w:val="ac"/>
        <w:spacing w:before="0" w:beforeAutospacing="0" w:after="0" w:afterAutospacing="0"/>
        <w:jc w:val="center"/>
      </w:pPr>
    </w:p>
    <w:p w:rsidR="0010021C" w:rsidRDefault="0010021C" w:rsidP="008611E6">
      <w:pPr>
        <w:rPr>
          <w:color w:val="1F497D"/>
        </w:rPr>
      </w:pPr>
    </w:p>
    <w:p w:rsidR="0010021C" w:rsidRDefault="0010021C" w:rsidP="008611E6">
      <w:pPr>
        <w:pStyle w:val="ac"/>
        <w:spacing w:before="0" w:beforeAutospacing="0" w:after="0" w:afterAutospacing="0"/>
      </w:pPr>
    </w:p>
    <w:p w:rsidR="0010021C" w:rsidRDefault="0010021C"/>
    <w:p w:rsidR="0010021C" w:rsidRPr="007B37D6" w:rsidRDefault="0010021C" w:rsidP="0010021C">
      <w:pPr>
        <w:keepNext/>
        <w:keepLines/>
        <w:spacing w:line="276" w:lineRule="auto"/>
        <w:outlineLvl w:val="1"/>
        <w:rPr>
          <w:b/>
          <w:bCs/>
          <w:szCs w:val="24"/>
          <w:lang w:val="en-US" w:eastAsia="en-US"/>
        </w:rPr>
      </w:pPr>
    </w:p>
    <w:sectPr w:rsidR="0010021C" w:rsidRPr="007B3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1E6" w:rsidRDefault="008611E6" w:rsidP="0010021C">
      <w:r>
        <w:separator/>
      </w:r>
    </w:p>
  </w:endnote>
  <w:endnote w:type="continuationSeparator" w:id="0">
    <w:p w:rsidR="008611E6" w:rsidRDefault="008611E6" w:rsidP="00100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21C" w:rsidRDefault="0010021C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21C" w:rsidRDefault="0010021C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21C" w:rsidRDefault="0010021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1E6" w:rsidRDefault="008611E6" w:rsidP="0010021C">
      <w:r>
        <w:separator/>
      </w:r>
    </w:p>
  </w:footnote>
  <w:footnote w:type="continuationSeparator" w:id="0">
    <w:p w:rsidR="008611E6" w:rsidRDefault="008611E6" w:rsidP="001002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21C" w:rsidRDefault="0010021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21C" w:rsidRDefault="0010021C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21C" w:rsidRDefault="0010021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97415"/>
    <w:multiLevelType w:val="hybridMultilevel"/>
    <w:tmpl w:val="493C0B9C"/>
    <w:lvl w:ilvl="0" w:tplc="E25EE574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" w15:restartNumberingAfterBreak="0">
    <w:nsid w:val="0F600BC7"/>
    <w:multiLevelType w:val="hybridMultilevel"/>
    <w:tmpl w:val="413C0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4D5D56"/>
    <w:multiLevelType w:val="hybridMultilevel"/>
    <w:tmpl w:val="F8661166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E327A8"/>
    <w:multiLevelType w:val="hybridMultilevel"/>
    <w:tmpl w:val="43DA4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9DA"/>
    <w:rsid w:val="0002707E"/>
    <w:rsid w:val="000B5BDF"/>
    <w:rsid w:val="0010021C"/>
    <w:rsid w:val="00136F35"/>
    <w:rsid w:val="00141505"/>
    <w:rsid w:val="00181516"/>
    <w:rsid w:val="0020113F"/>
    <w:rsid w:val="0022109D"/>
    <w:rsid w:val="00272894"/>
    <w:rsid w:val="003A0F03"/>
    <w:rsid w:val="003E3AAF"/>
    <w:rsid w:val="0042572A"/>
    <w:rsid w:val="004353A2"/>
    <w:rsid w:val="00503281"/>
    <w:rsid w:val="00581EDF"/>
    <w:rsid w:val="005919DA"/>
    <w:rsid w:val="005944E2"/>
    <w:rsid w:val="00680634"/>
    <w:rsid w:val="006E20C7"/>
    <w:rsid w:val="0074661E"/>
    <w:rsid w:val="00772D57"/>
    <w:rsid w:val="0079681F"/>
    <w:rsid w:val="007B37D6"/>
    <w:rsid w:val="007C310C"/>
    <w:rsid w:val="00820140"/>
    <w:rsid w:val="008278E0"/>
    <w:rsid w:val="008611E6"/>
    <w:rsid w:val="0088409F"/>
    <w:rsid w:val="008B2F01"/>
    <w:rsid w:val="008B69B8"/>
    <w:rsid w:val="0096590E"/>
    <w:rsid w:val="00A01C47"/>
    <w:rsid w:val="00A11C05"/>
    <w:rsid w:val="00AE0D9D"/>
    <w:rsid w:val="00AF6D01"/>
    <w:rsid w:val="00B26CE9"/>
    <w:rsid w:val="00B50A12"/>
    <w:rsid w:val="00B57B41"/>
    <w:rsid w:val="00C0676B"/>
    <w:rsid w:val="00CD060B"/>
    <w:rsid w:val="00CF0182"/>
    <w:rsid w:val="00D82BF0"/>
    <w:rsid w:val="00DC03B6"/>
    <w:rsid w:val="00E00928"/>
    <w:rsid w:val="00E55BEA"/>
    <w:rsid w:val="00EB6033"/>
    <w:rsid w:val="00ED79BD"/>
    <w:rsid w:val="00F14E0F"/>
    <w:rsid w:val="00F81861"/>
    <w:rsid w:val="00F92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7089E8E-2E4A-4C1B-9A53-3D5591E0B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BEA"/>
    <w:rPr>
      <w:rFonts w:ascii="Times New Roman" w:eastAsia="Times New Roman" w:hAnsi="Times New Roman"/>
      <w:sz w:val="24"/>
    </w:rPr>
  </w:style>
  <w:style w:type="paragraph" w:styleId="1">
    <w:name w:val="heading 1"/>
    <w:aliases w:val="новая страница"/>
    <w:basedOn w:val="a"/>
    <w:next w:val="a"/>
    <w:link w:val="10"/>
    <w:qFormat/>
    <w:rsid w:val="00E55BEA"/>
    <w:pPr>
      <w:keepNext/>
      <w:ind w:firstLine="720"/>
      <w:jc w:val="center"/>
      <w:outlineLvl w:val="0"/>
    </w:pPr>
    <w:rPr>
      <w:sz w:val="28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овая страница Знак"/>
    <w:link w:val="1"/>
    <w:rsid w:val="00E55BE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Text">
    <w:name w:val="Text"/>
    <w:basedOn w:val="a"/>
    <w:rsid w:val="00E55BEA"/>
    <w:pPr>
      <w:spacing w:after="240"/>
    </w:pPr>
    <w:rPr>
      <w:lang w:val="en-US" w:eastAsia="en-US"/>
    </w:rPr>
  </w:style>
  <w:style w:type="paragraph" w:styleId="a3">
    <w:name w:val="List Paragraph"/>
    <w:aliases w:val="Bullet_IRAO,List Paragraph"/>
    <w:basedOn w:val="a"/>
    <w:link w:val="a4"/>
    <w:uiPriority w:val="34"/>
    <w:qFormat/>
    <w:rsid w:val="00E55BE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4">
    <w:name w:val="Абзац списка Знак"/>
    <w:aliases w:val="Bullet_IRAO Знак,List Paragraph Знак"/>
    <w:link w:val="a3"/>
    <w:uiPriority w:val="34"/>
    <w:locked/>
    <w:rsid w:val="00E55BEA"/>
    <w:rPr>
      <w:rFonts w:ascii="Calibri" w:eastAsia="Calibri" w:hAnsi="Calibri" w:cs="Times New Roman"/>
      <w:lang w:val="x-none"/>
    </w:rPr>
  </w:style>
  <w:style w:type="paragraph" w:styleId="a5">
    <w:name w:val="Название"/>
    <w:basedOn w:val="a"/>
    <w:next w:val="a"/>
    <w:link w:val="a6"/>
    <w:uiPriority w:val="10"/>
    <w:qFormat/>
    <w:rsid w:val="0074661E"/>
    <w:pPr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a6">
    <w:name w:val="Название Знак"/>
    <w:link w:val="a5"/>
    <w:uiPriority w:val="10"/>
    <w:rsid w:val="0074661E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table" w:styleId="a7">
    <w:name w:val="Table Grid"/>
    <w:basedOn w:val="a1"/>
    <w:uiPriority w:val="39"/>
    <w:rsid w:val="00AF6D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0021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10021C"/>
    <w:rPr>
      <w:rFonts w:ascii="Times New Roman" w:eastAsia="Times New Roman" w:hAnsi="Times New Roman"/>
      <w:sz w:val="24"/>
    </w:rPr>
  </w:style>
  <w:style w:type="paragraph" w:styleId="aa">
    <w:name w:val="footer"/>
    <w:basedOn w:val="a"/>
    <w:link w:val="ab"/>
    <w:uiPriority w:val="99"/>
    <w:unhideWhenUsed/>
    <w:rsid w:val="0010021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10021C"/>
    <w:rPr>
      <w:rFonts w:ascii="Times New Roman" w:eastAsia="Times New Roman" w:hAnsi="Times New Roman"/>
      <w:sz w:val="24"/>
    </w:rPr>
  </w:style>
  <w:style w:type="paragraph" w:styleId="ac">
    <w:name w:val="Normal (Web)"/>
    <w:basedOn w:val="a"/>
    <w:uiPriority w:val="99"/>
    <w:unhideWhenUsed/>
    <w:rsid w:val="0010021C"/>
    <w:pPr>
      <w:spacing w:before="100" w:beforeAutospacing="1" w:after="100" w:afterAutospacing="1"/>
    </w:pPr>
    <w:rPr>
      <w:rFonts w:eastAsia="Calibri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1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48CF9-6766-48E4-A9F6-BF68BC46A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8977</Words>
  <Characters>51175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60032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Мордовцев Александр Сергеевич</dc:creator>
  <cp:keywords/>
  <dc:description/>
  <cp:lastModifiedBy>Александрова Татьяна Сергеевна</cp:lastModifiedBy>
  <cp:revision>3</cp:revision>
  <dcterms:created xsi:type="dcterms:W3CDTF">2025-07-17T08:18:00Z</dcterms:created>
  <dcterms:modified xsi:type="dcterms:W3CDTF">2025-07-17T08:18:00Z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DEX_NUM" linkTarget="INDEX_NUM">
    <vt:lpwstr/>
  </property>
</Properties>
</file>